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建筑市场监管公共服务平台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项目</w:t>
      </w:r>
      <w:r>
        <w:rPr>
          <w:rFonts w:hint="eastAsia" w:ascii="方正小标宋简体" w:eastAsia="方正小标宋简体"/>
          <w:sz w:val="36"/>
          <w:szCs w:val="36"/>
        </w:rPr>
        <w:t>业绩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信息审核表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永达格兰德度假酒店项目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工程编号：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431271202005220113       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41"/>
        <w:gridCol w:w="1049"/>
        <w:gridCol w:w="1201"/>
        <w:gridCol w:w="1005"/>
        <w:gridCol w:w="1684"/>
        <w:gridCol w:w="806"/>
        <w:gridCol w:w="825"/>
        <w:gridCol w:w="7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湖南省天腾旅游开发有限公司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企业信用代码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91431200MA4QM32T6C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具体地点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洪江区桂花园乡川山村贺家冲组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投资类型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社会投资建设项目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项目类别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建筑工程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建设工程规划许可证编号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建规[建]字第20190054247至20190054252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立项文号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2019-431271-61-03-026938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立项批准机关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怀化市洪江区发展和改革局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立项批复时间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2019-12-05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立项机关级别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区县级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32920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1646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4" w:type="dxa"/>
            <w:vAlign w:val="center"/>
          </w:tcPr>
          <w:p>
            <w:pPr>
              <w:widowControl/>
              <w:shd w:val="clear" w:color="auto" w:fill="F8F8F8"/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  <w:t>工程用途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商业建筑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修建酒店主楼1栋七层，高35米（设有客房168间），酒店休闲配套用房6套，容积率1.00，绿地率20%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20-2-11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202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2-12-27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施工图审查信息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施工图审查合格书编号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2019-147-1（洪江）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审查完成日期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2019年12月31日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勘察单位名称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核工业郴州工程勘察院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勘察单位企业信用代码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91431000187761706G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施工图审查机构名称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怀化市怀监建设工程施工图审查有限公司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施工图审查机构企业信用代码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91431200062217694H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建设规模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修建酒店主楼1栋七层，高35米（设有客房168间），酒店休闲配套用房6套，容积率1.00，绿地率20%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施工合同信息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合同名称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洪江区永达格兰德度假酒店施工合同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合同类别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施工总包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承包单位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湖南省永达建设有限公司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YDSG2019-11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1646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项目负责人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肖禄新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身份证号码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430521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0014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建设规模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修建宾馆主体楼一栋七层楼，高35米；休闲配套用房6栋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合同承包内容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修建宾馆主体楼一栋七层楼，高35米；休闲配套用房6栋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2019-11-25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2021-10-19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计划开工日期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2020-02-11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计划竣工日期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2022-12-27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合同工期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1030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质量目标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达到国家建筑工程竣工验收标准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监理合同信息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合同编号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2019-55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合同名称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永达格兰德度假酒店监理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承包单位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湖南省怀化市建设工程监理公司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签订日期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2019-11-15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合同金额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370000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合同记录登记时间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2019-11-15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计划开工日期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2019-11-15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计划竣工日期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2022-11-15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合同工期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1095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质量目标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达到国家建筑工程竣工验收标准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建设规模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修建宾馆主体楼一栋七层楼，高35米；休闲配套用房6栋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合同承包内容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修建宾馆主体楼一栋七层楼，高35米；休闲配套用房6栋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both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工程名称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永达格兰德度假酒店项目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433002201912050101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湖南省永达建设有限公司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湖南省怀化市建设工程监理有限公司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苏州市城市建筑设计院有限责任公司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设计项目负责人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张福祥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核工业郴州工程勘察院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勘察项目负责人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段霞忠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1646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32920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2019-12-19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合同工期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合同开工日期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2020-02-11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合同竣工日期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2022-12-27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建设规模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修建酒店主楼1栋七层，高35米（设有客房168间），酒店休闲配套用房6套，容积率1.00，绿地率20%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项目负责人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肖禄新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项目负责人身份证号码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430521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0014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项目负责人证书编号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湘243131431669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技术负责人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申明明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技术负责人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430521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7335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技术负责人证书编号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B08153010100000699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总监理工程师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邓军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总监理工程师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身份证号码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431281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1433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总监理工程师证书编码</w:t>
            </w:r>
          </w:p>
        </w:tc>
        <w:tc>
          <w:tcPr>
            <w:tcW w:w="734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43006854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1" w:type="dxa"/>
            <w:vAlign w:val="center"/>
          </w:tcPr>
          <w:p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单项工程1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永达格兰德度假酒店（1#主体酒店）</w:t>
            </w: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建筑面积（平方米）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31500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  <w:lang w:val="en-US" w:eastAsia="zh-CN"/>
              </w:rPr>
              <w:t>地上/下层数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7/1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高度（米）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附表1（施工许可现场其他岗位人员，含施工和监理单位）</w:t>
      </w:r>
    </w:p>
    <w:tbl>
      <w:tblPr>
        <w:tblStyle w:val="5"/>
        <w:tblpPr w:leftFromText="180" w:rightFromText="180" w:vertAnchor="text" w:horzAnchor="page" w:tblpX="1242" w:tblpY="656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1395"/>
        <w:gridCol w:w="1500"/>
        <w:gridCol w:w="212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湖南省永达建设有限公司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徐朝兴</w:t>
            </w:r>
          </w:p>
        </w:tc>
        <w:tc>
          <w:tcPr>
            <w:tcW w:w="212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431281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1617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4317101004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****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湖南省永达建设有限公司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申明明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430521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7335</w:t>
            </w:r>
          </w:p>
        </w:tc>
        <w:tc>
          <w:tcPr>
            <w:tcW w:w="2230" w:type="dxa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B0815301010000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湖南省永达建设有限公司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李新国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430521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4976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043211010001800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湖南省永达建设有限公司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质量员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张俭缘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433002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021X</w:t>
            </w:r>
          </w:p>
        </w:tc>
        <w:tc>
          <w:tcPr>
            <w:tcW w:w="2230" w:type="dxa"/>
            <w:vAlign w:val="center"/>
          </w:tcPr>
          <w:p>
            <w:pPr>
              <w:jc w:val="both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4316106000****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湖南省永达建设有限公司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李雅华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430521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4956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043212020001800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湖南省永达建设有限公司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安全员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曾建军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430521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4952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043212020001800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湖南省怀化市建设工程监理有限公司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总监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邓军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431281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Cs w:val="21"/>
              </w:rPr>
              <w:t>1433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4300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湖南省怀化市建设工程监理有限公司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监理工程师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向杰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433002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0215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B08153010300000130XY16-N****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湖南省怀化市建设工程监理有限公司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监理员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赵艺函</w:t>
            </w:r>
          </w:p>
        </w:tc>
        <w:tc>
          <w:tcPr>
            <w:tcW w:w="2120" w:type="dxa"/>
            <w:vAlign w:val="center"/>
          </w:tcPr>
          <w:p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431281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  <w:t>1629</w:t>
            </w:r>
          </w:p>
        </w:tc>
        <w:tc>
          <w:tcPr>
            <w:tcW w:w="223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XY19-****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附表2（设计人员）</w:t>
      </w:r>
    </w:p>
    <w:tbl>
      <w:tblPr>
        <w:tblStyle w:val="5"/>
        <w:tblpPr w:leftFromText="180" w:rightFromText="180" w:vertAnchor="text" w:horzAnchor="page" w:tblpX="1212" w:tblpY="572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275"/>
        <w:gridCol w:w="1185"/>
        <w:gridCol w:w="2160"/>
        <w:gridCol w:w="133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承担角色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执业印章号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苏州市城市建筑设计院有限公司</w:t>
            </w:r>
          </w:p>
        </w:tc>
        <w:tc>
          <w:tcPr>
            <w:tcW w:w="1275" w:type="dxa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张福祥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610103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2475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320****-006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苏州市城市建筑设计院有限公司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毕黎苏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320114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1816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S993****59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苏州市城市建筑设计院有限公司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潘洁</w:t>
            </w:r>
          </w:p>
        </w:tc>
        <w:tc>
          <w:tcPr>
            <w:tcW w:w="2160" w:type="dxa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422802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2619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2308****2268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给排水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苏州市城市建筑设计院有限公司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工程师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彭也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430381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********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8150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1014****1005002741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暖通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21"/>
          <w:szCs w:val="21"/>
          <w:vertAlign w:val="baseline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Ya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ZDI3Njg1ZDJlY2IzNDg1ODI3YjIyOTcwNDZkZGYifQ=="/>
  </w:docVars>
  <w:rsids>
    <w:rsidRoot w:val="00583006"/>
    <w:rsid w:val="001A7A26"/>
    <w:rsid w:val="0036688D"/>
    <w:rsid w:val="003E30D5"/>
    <w:rsid w:val="00583006"/>
    <w:rsid w:val="0074694C"/>
    <w:rsid w:val="00AC13A2"/>
    <w:rsid w:val="00AE478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5D156E5"/>
    <w:rsid w:val="05EE0081"/>
    <w:rsid w:val="064303AA"/>
    <w:rsid w:val="06E22AC1"/>
    <w:rsid w:val="07A91E6B"/>
    <w:rsid w:val="08C64978"/>
    <w:rsid w:val="08DB4E6F"/>
    <w:rsid w:val="097B18DB"/>
    <w:rsid w:val="09DF61E6"/>
    <w:rsid w:val="0A9C23F4"/>
    <w:rsid w:val="0AF13D75"/>
    <w:rsid w:val="0BC91D8C"/>
    <w:rsid w:val="0C60325E"/>
    <w:rsid w:val="0D494B71"/>
    <w:rsid w:val="0E1A1A2B"/>
    <w:rsid w:val="0EF22179"/>
    <w:rsid w:val="108A44AF"/>
    <w:rsid w:val="12191D3F"/>
    <w:rsid w:val="12220C13"/>
    <w:rsid w:val="12F5053F"/>
    <w:rsid w:val="151B0445"/>
    <w:rsid w:val="16F07747"/>
    <w:rsid w:val="17B4350B"/>
    <w:rsid w:val="19F03997"/>
    <w:rsid w:val="1A006AD6"/>
    <w:rsid w:val="1C9F4802"/>
    <w:rsid w:val="20753060"/>
    <w:rsid w:val="210F3652"/>
    <w:rsid w:val="22495F11"/>
    <w:rsid w:val="252D3F30"/>
    <w:rsid w:val="25C14C11"/>
    <w:rsid w:val="26B81240"/>
    <w:rsid w:val="29AD2131"/>
    <w:rsid w:val="29F91ADE"/>
    <w:rsid w:val="2A493236"/>
    <w:rsid w:val="2C116483"/>
    <w:rsid w:val="2C1205BC"/>
    <w:rsid w:val="2C9979B1"/>
    <w:rsid w:val="2D4F0C3E"/>
    <w:rsid w:val="2DC175F7"/>
    <w:rsid w:val="2DD105E3"/>
    <w:rsid w:val="30E25FE5"/>
    <w:rsid w:val="31951E40"/>
    <w:rsid w:val="31A72989"/>
    <w:rsid w:val="33EC6C44"/>
    <w:rsid w:val="350C48A6"/>
    <w:rsid w:val="35E17C48"/>
    <w:rsid w:val="36FC4DFB"/>
    <w:rsid w:val="37985064"/>
    <w:rsid w:val="37BB60AB"/>
    <w:rsid w:val="381A23E0"/>
    <w:rsid w:val="392221EF"/>
    <w:rsid w:val="3ACE2236"/>
    <w:rsid w:val="3B7A274D"/>
    <w:rsid w:val="3B8B39FB"/>
    <w:rsid w:val="3D48288E"/>
    <w:rsid w:val="3DA24025"/>
    <w:rsid w:val="3DD958D9"/>
    <w:rsid w:val="3EB92117"/>
    <w:rsid w:val="41507CC3"/>
    <w:rsid w:val="42922600"/>
    <w:rsid w:val="43A639BF"/>
    <w:rsid w:val="44842D24"/>
    <w:rsid w:val="44946348"/>
    <w:rsid w:val="4520394E"/>
    <w:rsid w:val="45685969"/>
    <w:rsid w:val="46513EC9"/>
    <w:rsid w:val="468D7440"/>
    <w:rsid w:val="47BF6EED"/>
    <w:rsid w:val="486F344F"/>
    <w:rsid w:val="4B2802C5"/>
    <w:rsid w:val="4B6D2A61"/>
    <w:rsid w:val="4BA0203C"/>
    <w:rsid w:val="4D3D2346"/>
    <w:rsid w:val="4F2D0F4C"/>
    <w:rsid w:val="4FA30A92"/>
    <w:rsid w:val="501A67CF"/>
    <w:rsid w:val="506C382D"/>
    <w:rsid w:val="508D77CD"/>
    <w:rsid w:val="51461D7F"/>
    <w:rsid w:val="51A36E03"/>
    <w:rsid w:val="51F815DA"/>
    <w:rsid w:val="53163DF6"/>
    <w:rsid w:val="541428F9"/>
    <w:rsid w:val="54556CA1"/>
    <w:rsid w:val="5491407B"/>
    <w:rsid w:val="550B30A9"/>
    <w:rsid w:val="55DF3795"/>
    <w:rsid w:val="5629235F"/>
    <w:rsid w:val="564231BA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CAE3391"/>
    <w:rsid w:val="5DB17780"/>
    <w:rsid w:val="5E684F6B"/>
    <w:rsid w:val="65E479CD"/>
    <w:rsid w:val="66E47362"/>
    <w:rsid w:val="672F342E"/>
    <w:rsid w:val="679C03B4"/>
    <w:rsid w:val="692912D3"/>
    <w:rsid w:val="69AC1EA9"/>
    <w:rsid w:val="6C4A01BC"/>
    <w:rsid w:val="6CEF1A13"/>
    <w:rsid w:val="6F591743"/>
    <w:rsid w:val="6FEA3C0E"/>
    <w:rsid w:val="71005B1E"/>
    <w:rsid w:val="73CA63D6"/>
    <w:rsid w:val="74C548C0"/>
    <w:rsid w:val="755B7F3E"/>
    <w:rsid w:val="759B28FB"/>
    <w:rsid w:val="76617B77"/>
    <w:rsid w:val="76C46A80"/>
    <w:rsid w:val="77477F05"/>
    <w:rsid w:val="78C92683"/>
    <w:rsid w:val="7A8D1B22"/>
    <w:rsid w:val="7B852AA4"/>
    <w:rsid w:val="7D826E94"/>
    <w:rsid w:val="7E0129BF"/>
    <w:rsid w:val="7E774687"/>
    <w:rsid w:val="7EE85520"/>
    <w:rsid w:val="7F7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1845</Words>
  <Characters>2309</Characters>
  <Lines>4</Lines>
  <Paragraphs>1</Paragraphs>
  <TotalTime>0</TotalTime>
  <ScaleCrop>false</ScaleCrop>
  <LinksUpToDate>false</LinksUpToDate>
  <CharactersWithSpaces>2340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2021-01-26T08:39:00Z</dcterms:created>
  <dc:creator>曾玮 192.168.6.230</dc:creator>
  <cp:lastModifiedBy>月三</cp:lastModifiedBy>
  <cp:lastPrinted>2022-05-23T01:07:00Z</cp:lastPrinted>
  <dcterms:modified xsi:type="dcterms:W3CDTF">2022-05-24T03:32:17Z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20912785957C46F197361097A015F5B5</vt:lpwstr>
  </property>
</Properties>
</file>