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E57" w:rsidRDefault="00315E57" w:rsidP="00315E57">
      <w:pPr>
        <w:widowControl/>
        <w:tabs>
          <w:tab w:val="left" w:pos="2203"/>
          <w:tab w:val="left" w:pos="4145"/>
          <w:tab w:val="left" w:pos="5718"/>
          <w:tab w:val="left" w:pos="6938"/>
          <w:tab w:val="left" w:pos="8139"/>
        </w:tabs>
        <w:spacing w:line="540" w:lineRule="exact"/>
        <w:ind w:left="93"/>
        <w:jc w:val="left"/>
        <w:rPr>
          <w:rFonts w:eastAsia="黑体"/>
          <w:kern w:val="0"/>
          <w:sz w:val="32"/>
          <w:szCs w:val="32"/>
        </w:rPr>
      </w:pPr>
      <w:r>
        <w:rPr>
          <w:rFonts w:eastAsia="黑体"/>
          <w:kern w:val="0"/>
          <w:sz w:val="32"/>
          <w:szCs w:val="32"/>
        </w:rPr>
        <w:t>附件</w:t>
      </w:r>
      <w:r>
        <w:rPr>
          <w:rFonts w:eastAsia="黑体" w:hint="eastAsia"/>
          <w:kern w:val="0"/>
          <w:sz w:val="32"/>
          <w:szCs w:val="32"/>
        </w:rPr>
        <w:t>1</w:t>
      </w:r>
      <w:r>
        <w:rPr>
          <w:rFonts w:eastAsia="黑体"/>
          <w:kern w:val="0"/>
          <w:sz w:val="32"/>
          <w:szCs w:val="32"/>
        </w:rPr>
        <w:t>-1</w:t>
      </w:r>
    </w:p>
    <w:p w:rsidR="00315E57" w:rsidRDefault="00315E57" w:rsidP="00315E57">
      <w:pPr>
        <w:spacing w:line="500" w:lineRule="exact"/>
        <w:jc w:val="center"/>
        <w:rPr>
          <w:rFonts w:ascii="方正小标宋_GBK" w:eastAsia="方正小标宋_GBK"/>
          <w:bCs/>
          <w:kern w:val="0"/>
          <w:sz w:val="36"/>
          <w:szCs w:val="36"/>
        </w:rPr>
      </w:pPr>
      <w:r>
        <w:rPr>
          <w:rFonts w:ascii="方正小标宋_GBK" w:eastAsia="方正小标宋_GBK" w:hint="eastAsia"/>
          <w:bCs/>
          <w:kern w:val="0"/>
          <w:sz w:val="36"/>
          <w:szCs w:val="36"/>
        </w:rPr>
        <w:t>专项资金绩效目标申报表</w:t>
      </w:r>
    </w:p>
    <w:p w:rsidR="00315E57" w:rsidRDefault="00315E57" w:rsidP="00315E57">
      <w:pPr>
        <w:spacing w:line="500" w:lineRule="exact"/>
        <w:jc w:val="center"/>
        <w:rPr>
          <w:rFonts w:eastAsia="楷体_GB2312"/>
          <w:bCs/>
          <w:kern w:val="0"/>
          <w:sz w:val="32"/>
          <w:szCs w:val="32"/>
        </w:rPr>
      </w:pPr>
      <w:r>
        <w:rPr>
          <w:rFonts w:eastAsia="楷体_GB2312"/>
          <w:bCs/>
          <w:kern w:val="0"/>
          <w:sz w:val="32"/>
          <w:szCs w:val="32"/>
        </w:rPr>
        <w:t>（</w:t>
      </w:r>
      <w:r>
        <w:rPr>
          <w:rFonts w:eastAsia="楷体_GB2312" w:hint="eastAsia"/>
          <w:bCs/>
          <w:kern w:val="0"/>
          <w:sz w:val="32"/>
          <w:szCs w:val="32"/>
        </w:rPr>
        <w:t>2022</w:t>
      </w:r>
      <w:r>
        <w:rPr>
          <w:rFonts w:eastAsia="楷体_GB2312"/>
          <w:bCs/>
          <w:kern w:val="0"/>
          <w:sz w:val="32"/>
          <w:szCs w:val="32"/>
        </w:rPr>
        <w:t>年度）</w:t>
      </w:r>
    </w:p>
    <w:p w:rsidR="00315E57" w:rsidRDefault="00315E57" w:rsidP="00315E57">
      <w:pPr>
        <w:widowControl/>
        <w:jc w:val="left"/>
        <w:rPr>
          <w:kern w:val="0"/>
          <w:sz w:val="20"/>
          <w:szCs w:val="20"/>
        </w:rPr>
      </w:pPr>
      <w:r>
        <w:rPr>
          <w:kern w:val="0"/>
          <w:sz w:val="20"/>
          <w:szCs w:val="20"/>
        </w:rPr>
        <w:t>填报单位（盖章）</w:t>
      </w:r>
      <w:r>
        <w:rPr>
          <w:rFonts w:hint="eastAsia"/>
          <w:kern w:val="0"/>
          <w:sz w:val="20"/>
          <w:szCs w:val="20"/>
        </w:rPr>
        <w:t>：怀化市洪江区应急管理局</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735"/>
        <w:gridCol w:w="15"/>
        <w:gridCol w:w="1770"/>
        <w:gridCol w:w="590"/>
        <w:gridCol w:w="2000"/>
        <w:gridCol w:w="35"/>
        <w:gridCol w:w="1125"/>
        <w:gridCol w:w="580"/>
        <w:gridCol w:w="1960"/>
      </w:tblGrid>
      <w:tr w:rsidR="00315E57" w:rsidTr="004B0F1C">
        <w:trPr>
          <w:trHeight w:val="403"/>
          <w:jc w:val="center"/>
        </w:trPr>
        <w:tc>
          <w:tcPr>
            <w:tcW w:w="1460" w:type="dxa"/>
            <w:gridSpan w:val="3"/>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专项名称</w:t>
            </w:r>
          </w:p>
        </w:tc>
        <w:tc>
          <w:tcPr>
            <w:tcW w:w="2360" w:type="dxa"/>
            <w:gridSpan w:val="2"/>
            <w:vAlign w:val="center"/>
          </w:tcPr>
          <w:p w:rsidR="00315E57" w:rsidRDefault="00315E57" w:rsidP="004B0F1C">
            <w:pPr>
              <w:widowControl/>
              <w:spacing w:line="280" w:lineRule="exact"/>
              <w:jc w:val="center"/>
              <w:rPr>
                <w:kern w:val="0"/>
                <w:szCs w:val="21"/>
              </w:rPr>
            </w:pPr>
            <w:r>
              <w:rPr>
                <w:kern w:val="0"/>
                <w:szCs w:val="21"/>
              </w:rPr>
              <w:t xml:space="preserve">　</w:t>
            </w:r>
            <w:r>
              <w:rPr>
                <w:rFonts w:hint="eastAsia"/>
                <w:kern w:val="0"/>
                <w:szCs w:val="21"/>
              </w:rPr>
              <w:t>全国自然灾害综合风险普查</w:t>
            </w:r>
          </w:p>
        </w:tc>
        <w:tc>
          <w:tcPr>
            <w:tcW w:w="2000" w:type="dxa"/>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专项属性</w:t>
            </w:r>
          </w:p>
        </w:tc>
        <w:tc>
          <w:tcPr>
            <w:tcW w:w="3700" w:type="dxa"/>
            <w:gridSpan w:val="4"/>
            <w:vAlign w:val="center"/>
          </w:tcPr>
          <w:p w:rsidR="00315E57" w:rsidRDefault="00315E57" w:rsidP="00610E79">
            <w:pPr>
              <w:widowControl/>
              <w:spacing w:line="280" w:lineRule="exact"/>
              <w:jc w:val="center"/>
              <w:rPr>
                <w:kern w:val="0"/>
                <w:szCs w:val="21"/>
              </w:rPr>
            </w:pPr>
            <w:r>
              <w:rPr>
                <w:kern w:val="0"/>
                <w:szCs w:val="21"/>
              </w:rPr>
              <w:t>延续专项</w:t>
            </w:r>
            <w:r>
              <w:rPr>
                <w:kern w:val="0"/>
                <w:szCs w:val="21"/>
              </w:rPr>
              <w:t xml:space="preserve">□     </w:t>
            </w:r>
            <w:r>
              <w:rPr>
                <w:kern w:val="0"/>
                <w:szCs w:val="21"/>
              </w:rPr>
              <w:t>新增专项</w:t>
            </w:r>
            <w:r w:rsidR="00610E79" w:rsidRPr="00315E57">
              <w:rPr>
                <w:rFonts w:hint="eastAsia"/>
                <w:kern w:val="0"/>
                <w:szCs w:val="21"/>
              </w:rPr>
              <w:t>√</w:t>
            </w:r>
            <w:r>
              <w:rPr>
                <w:kern w:val="0"/>
                <w:szCs w:val="21"/>
              </w:rPr>
              <w:t xml:space="preserve">□    </w:t>
            </w:r>
          </w:p>
        </w:tc>
      </w:tr>
      <w:tr w:rsidR="00315E57" w:rsidTr="004B0F1C">
        <w:trPr>
          <w:trHeight w:val="409"/>
          <w:jc w:val="center"/>
        </w:trPr>
        <w:tc>
          <w:tcPr>
            <w:tcW w:w="1460" w:type="dxa"/>
            <w:gridSpan w:val="3"/>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部门名称</w:t>
            </w:r>
          </w:p>
        </w:tc>
        <w:tc>
          <w:tcPr>
            <w:tcW w:w="2360" w:type="dxa"/>
            <w:gridSpan w:val="2"/>
            <w:vAlign w:val="center"/>
          </w:tcPr>
          <w:p w:rsidR="00315E57" w:rsidRDefault="00315E57" w:rsidP="004B0F1C">
            <w:pPr>
              <w:widowControl/>
              <w:spacing w:line="280" w:lineRule="exact"/>
              <w:jc w:val="center"/>
              <w:rPr>
                <w:kern w:val="0"/>
                <w:szCs w:val="21"/>
              </w:rPr>
            </w:pPr>
            <w:r>
              <w:rPr>
                <w:rFonts w:hint="eastAsia"/>
                <w:kern w:val="0"/>
                <w:szCs w:val="21"/>
              </w:rPr>
              <w:t>洪江区应急管理局</w:t>
            </w:r>
          </w:p>
        </w:tc>
        <w:tc>
          <w:tcPr>
            <w:tcW w:w="2000" w:type="dxa"/>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资金总额（万元）</w:t>
            </w:r>
          </w:p>
        </w:tc>
        <w:tc>
          <w:tcPr>
            <w:tcW w:w="3700" w:type="dxa"/>
            <w:gridSpan w:val="4"/>
            <w:vAlign w:val="center"/>
          </w:tcPr>
          <w:p w:rsidR="00315E57" w:rsidRDefault="00315E57" w:rsidP="004B0F1C">
            <w:pPr>
              <w:widowControl/>
              <w:spacing w:line="280" w:lineRule="exact"/>
              <w:jc w:val="center"/>
              <w:rPr>
                <w:kern w:val="0"/>
                <w:szCs w:val="21"/>
              </w:rPr>
            </w:pPr>
            <w:r>
              <w:rPr>
                <w:kern w:val="0"/>
                <w:szCs w:val="21"/>
              </w:rPr>
              <w:t xml:space="preserve">　</w:t>
            </w:r>
            <w:r>
              <w:rPr>
                <w:rFonts w:hint="eastAsia"/>
                <w:kern w:val="0"/>
                <w:szCs w:val="21"/>
              </w:rPr>
              <w:t>38.9</w:t>
            </w:r>
          </w:p>
        </w:tc>
      </w:tr>
      <w:tr w:rsidR="00315E57" w:rsidTr="004B0F1C">
        <w:trPr>
          <w:trHeight w:val="415"/>
          <w:jc w:val="center"/>
        </w:trPr>
        <w:tc>
          <w:tcPr>
            <w:tcW w:w="1460" w:type="dxa"/>
            <w:gridSpan w:val="3"/>
            <w:vAlign w:val="center"/>
          </w:tcPr>
          <w:p w:rsidR="00315E57" w:rsidRDefault="00315E57" w:rsidP="004B0F1C">
            <w:pPr>
              <w:widowControl/>
              <w:spacing w:line="280" w:lineRule="exact"/>
              <w:jc w:val="center"/>
              <w:rPr>
                <w:kern w:val="0"/>
                <w:szCs w:val="21"/>
              </w:rPr>
            </w:pPr>
            <w:r>
              <w:rPr>
                <w:kern w:val="0"/>
                <w:szCs w:val="21"/>
              </w:rPr>
              <w:t>部门相应职能职责概述</w:t>
            </w:r>
          </w:p>
        </w:tc>
        <w:tc>
          <w:tcPr>
            <w:tcW w:w="8060" w:type="dxa"/>
            <w:gridSpan w:val="7"/>
            <w:vAlign w:val="center"/>
          </w:tcPr>
          <w:p w:rsidR="00315E57" w:rsidRPr="00BC6507" w:rsidRDefault="00315E57" w:rsidP="00BC6507">
            <w:pPr>
              <w:widowControl/>
              <w:spacing w:line="280" w:lineRule="exact"/>
              <w:jc w:val="left"/>
              <w:rPr>
                <w:kern w:val="0"/>
                <w:szCs w:val="21"/>
              </w:rPr>
            </w:pPr>
            <w:r>
              <w:rPr>
                <w:rFonts w:asciiTheme="minorEastAsia" w:hAnsiTheme="minorEastAsia" w:cs="仿宋_GB2312" w:hint="eastAsia"/>
                <w:snapToGrid w:val="0"/>
                <w:spacing w:val="10"/>
                <w:kern w:val="0"/>
                <w:szCs w:val="21"/>
              </w:rPr>
              <w:t xml:space="preserve">   </w:t>
            </w:r>
            <w:r w:rsidRPr="00BC6507">
              <w:rPr>
                <w:rFonts w:asciiTheme="minorEastAsia" w:hAnsiTheme="minorEastAsia" w:cs="仿宋_GB2312" w:hint="eastAsia"/>
                <w:snapToGrid w:val="0"/>
                <w:spacing w:val="10"/>
                <w:kern w:val="0"/>
                <w:sz w:val="18"/>
                <w:szCs w:val="18"/>
              </w:rPr>
              <w:t xml:space="preserve"> </w:t>
            </w:r>
            <w:r w:rsidRPr="00BC6507">
              <w:rPr>
                <w:rFonts w:asciiTheme="minorEastAsia" w:hAnsiTheme="minorEastAsia" w:cs="仿宋_GB2312" w:hint="eastAsia"/>
                <w:snapToGrid w:val="0"/>
                <w:spacing w:val="10"/>
                <w:kern w:val="0"/>
                <w:szCs w:val="21"/>
              </w:rPr>
              <w:t>1、负责应急管理工作；2、贯彻实施相关法律法规、部门规章、规程和标准；3、指导应急预案体系建设，建立完善事故灾难和自然灾害分级应对制度；4、牵头推进全区统一的应急管理信息系统建设；5、组织指导协调安全生产类、自然灾害类等突发事件应急救援，承担区应对一般灾害指挥部的相关工作；6、统一协调指挥各类应急专业队伍；7、统筹全区应急救援力量建设；8、负责全区消防管理有关工作；9、指导协调全区森林火灾、水旱灾害、地震和地质灾害等防治工作；10、组织协调灾害救助工作，组织指导灾情核查、损失评估、救灾捐赠工作；11、依法行使安全生产综合监督管理职权；12、按照分级、属地原则，依法监督检查矿山、危险化学品、烟花爆竹等行业生产经营单位贯彻执行安全生产法律法规情况及其安全生产条件和有关设备（特种设备除外）、材料、劳动防护用品的安全生产管理工作；13、负责全区煤矿安全生产地方监管和煤矿安全基础管理监督指导工作；14、依法组织指导生产安全事故调查处理，监督事故查处和责任追究落实情况。组织开展自然灾害类突发事件的调查评估工作；15、开展应急管理对外交流与合作，组织参与安全生产类、自然灾害类等突发事件的对外救援工作；16、制定全区应急物资储备和应急救援装备规划并组织实施，会同区发展和改革局等部门建立健全应急物资信息平台和调拨制度，在救灾时统一调度；17负责应急管理、安全生产宣传教育和培训工作；18、承担区防汛抗旱指挥部日常工作；19、承担组织指导特种作业人员（特种设备作业人员除外）和危险物品的生产、经营、储存等单位主要负责人、安全生产管理人员的安全资格监管工作；20、完成区工委和区管委交办的其他任务。</w:t>
            </w:r>
          </w:p>
        </w:tc>
      </w:tr>
      <w:tr w:rsidR="00315E57" w:rsidTr="004B0F1C">
        <w:trPr>
          <w:trHeight w:val="521"/>
          <w:jc w:val="center"/>
        </w:trPr>
        <w:tc>
          <w:tcPr>
            <w:tcW w:w="1460" w:type="dxa"/>
            <w:gridSpan w:val="3"/>
            <w:vAlign w:val="center"/>
          </w:tcPr>
          <w:p w:rsidR="00315E57" w:rsidRDefault="00315E57" w:rsidP="004B0F1C">
            <w:pPr>
              <w:widowControl/>
              <w:spacing w:line="280" w:lineRule="exact"/>
              <w:jc w:val="center"/>
              <w:rPr>
                <w:kern w:val="0"/>
                <w:szCs w:val="21"/>
              </w:rPr>
            </w:pPr>
            <w:r>
              <w:rPr>
                <w:kern w:val="0"/>
                <w:szCs w:val="21"/>
              </w:rPr>
              <w:t>专项立</w:t>
            </w:r>
          </w:p>
          <w:p w:rsidR="00315E57" w:rsidRDefault="00315E57" w:rsidP="004B0F1C">
            <w:pPr>
              <w:widowControl/>
              <w:spacing w:line="280" w:lineRule="exact"/>
              <w:jc w:val="center"/>
              <w:rPr>
                <w:kern w:val="0"/>
                <w:szCs w:val="21"/>
              </w:rPr>
            </w:pPr>
            <w:r>
              <w:rPr>
                <w:kern w:val="0"/>
                <w:szCs w:val="21"/>
              </w:rPr>
              <w:t>项依据</w:t>
            </w:r>
          </w:p>
        </w:tc>
        <w:tc>
          <w:tcPr>
            <w:tcW w:w="8060" w:type="dxa"/>
            <w:gridSpan w:val="7"/>
            <w:vAlign w:val="center"/>
          </w:tcPr>
          <w:p w:rsidR="00315E57" w:rsidRDefault="00315E57" w:rsidP="004B0F1C">
            <w:pPr>
              <w:widowControl/>
              <w:spacing w:line="280" w:lineRule="exact"/>
              <w:jc w:val="center"/>
              <w:rPr>
                <w:kern w:val="0"/>
                <w:szCs w:val="21"/>
              </w:rPr>
            </w:pPr>
            <w:r>
              <w:rPr>
                <w:rFonts w:hint="eastAsia"/>
                <w:kern w:val="0"/>
                <w:szCs w:val="21"/>
              </w:rPr>
              <w:t>国办发</w:t>
            </w:r>
            <w:r>
              <w:rPr>
                <w:rFonts w:hint="eastAsia"/>
                <w:kern w:val="0"/>
                <w:szCs w:val="21"/>
              </w:rPr>
              <w:t>[2020]12</w:t>
            </w:r>
            <w:r>
              <w:rPr>
                <w:rFonts w:hint="eastAsia"/>
                <w:kern w:val="0"/>
                <w:szCs w:val="21"/>
              </w:rPr>
              <w:t>号</w:t>
            </w:r>
            <w:r>
              <w:rPr>
                <w:kern w:val="0"/>
                <w:szCs w:val="21"/>
              </w:rPr>
              <w:t xml:space="preserve">　</w:t>
            </w:r>
          </w:p>
        </w:tc>
      </w:tr>
      <w:tr w:rsidR="00315E57" w:rsidTr="004B0F1C">
        <w:trPr>
          <w:trHeight w:val="480"/>
          <w:jc w:val="center"/>
        </w:trPr>
        <w:tc>
          <w:tcPr>
            <w:tcW w:w="1460" w:type="dxa"/>
            <w:gridSpan w:val="3"/>
            <w:vMerge w:val="restart"/>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专项实施</w:t>
            </w:r>
          </w:p>
          <w:p w:rsidR="00315E57" w:rsidRDefault="00315E57" w:rsidP="004B0F1C">
            <w:pPr>
              <w:widowControl/>
              <w:spacing w:line="280" w:lineRule="exact"/>
              <w:jc w:val="center"/>
              <w:rPr>
                <w:rFonts w:ascii="宋体" w:hAnsi="宋体"/>
                <w:kern w:val="0"/>
                <w:szCs w:val="21"/>
              </w:rPr>
            </w:pPr>
            <w:r>
              <w:rPr>
                <w:rFonts w:ascii="宋体" w:hAnsi="宋体"/>
                <w:kern w:val="0"/>
                <w:szCs w:val="21"/>
              </w:rPr>
              <w:t>进度计划</w:t>
            </w:r>
          </w:p>
        </w:tc>
        <w:tc>
          <w:tcPr>
            <w:tcW w:w="1770" w:type="dxa"/>
            <w:vAlign w:val="center"/>
          </w:tcPr>
          <w:p w:rsidR="00315E57" w:rsidRDefault="00315E57" w:rsidP="004B0F1C">
            <w:pPr>
              <w:widowControl/>
              <w:spacing w:line="280" w:lineRule="exact"/>
              <w:jc w:val="center"/>
              <w:rPr>
                <w:kern w:val="0"/>
                <w:szCs w:val="21"/>
              </w:rPr>
            </w:pPr>
            <w:r>
              <w:rPr>
                <w:kern w:val="0"/>
                <w:szCs w:val="21"/>
              </w:rPr>
              <w:t>专项实施内容</w:t>
            </w:r>
          </w:p>
        </w:tc>
        <w:tc>
          <w:tcPr>
            <w:tcW w:w="3750" w:type="dxa"/>
            <w:gridSpan w:val="4"/>
            <w:vAlign w:val="center"/>
          </w:tcPr>
          <w:p w:rsidR="00315E57" w:rsidRDefault="00315E57" w:rsidP="004B0F1C">
            <w:pPr>
              <w:widowControl/>
              <w:spacing w:line="280" w:lineRule="exact"/>
              <w:jc w:val="center"/>
              <w:rPr>
                <w:kern w:val="0"/>
                <w:szCs w:val="21"/>
              </w:rPr>
            </w:pPr>
            <w:r>
              <w:rPr>
                <w:kern w:val="0"/>
                <w:szCs w:val="21"/>
              </w:rPr>
              <w:t>计划开始时间</w:t>
            </w:r>
          </w:p>
        </w:tc>
        <w:tc>
          <w:tcPr>
            <w:tcW w:w="2540" w:type="dxa"/>
            <w:gridSpan w:val="2"/>
            <w:vAlign w:val="center"/>
          </w:tcPr>
          <w:p w:rsidR="00315E57" w:rsidRDefault="00315E57" w:rsidP="004B0F1C">
            <w:pPr>
              <w:widowControl/>
              <w:spacing w:line="280" w:lineRule="exact"/>
              <w:jc w:val="center"/>
              <w:rPr>
                <w:kern w:val="0"/>
                <w:szCs w:val="21"/>
              </w:rPr>
            </w:pPr>
            <w:r>
              <w:rPr>
                <w:kern w:val="0"/>
                <w:szCs w:val="21"/>
              </w:rPr>
              <w:t>计划完成时间</w:t>
            </w:r>
          </w:p>
        </w:tc>
      </w:tr>
      <w:tr w:rsidR="00315E57" w:rsidTr="004B0F1C">
        <w:trPr>
          <w:trHeight w:val="480"/>
          <w:jc w:val="center"/>
        </w:trPr>
        <w:tc>
          <w:tcPr>
            <w:tcW w:w="1460" w:type="dxa"/>
            <w:gridSpan w:val="3"/>
            <w:vMerge/>
            <w:vAlign w:val="center"/>
          </w:tcPr>
          <w:p w:rsidR="00315E57" w:rsidRDefault="00315E57" w:rsidP="004B0F1C">
            <w:pPr>
              <w:widowControl/>
              <w:spacing w:line="280" w:lineRule="exact"/>
              <w:jc w:val="left"/>
              <w:rPr>
                <w:rFonts w:ascii="宋体" w:hAnsi="宋体"/>
                <w:kern w:val="0"/>
                <w:szCs w:val="21"/>
              </w:rPr>
            </w:pPr>
          </w:p>
        </w:tc>
        <w:tc>
          <w:tcPr>
            <w:tcW w:w="1770" w:type="dxa"/>
            <w:vAlign w:val="center"/>
          </w:tcPr>
          <w:p w:rsidR="00315E57" w:rsidRDefault="00610E79" w:rsidP="004B0F1C">
            <w:pPr>
              <w:widowControl/>
              <w:spacing w:line="280" w:lineRule="exact"/>
              <w:jc w:val="center"/>
              <w:rPr>
                <w:kern w:val="0"/>
                <w:szCs w:val="21"/>
              </w:rPr>
            </w:pPr>
            <w:r>
              <w:rPr>
                <w:rFonts w:hint="eastAsia"/>
                <w:kern w:val="0"/>
                <w:szCs w:val="21"/>
              </w:rPr>
              <w:t>自然灾害综合风险普查</w:t>
            </w:r>
          </w:p>
        </w:tc>
        <w:tc>
          <w:tcPr>
            <w:tcW w:w="3750" w:type="dxa"/>
            <w:gridSpan w:val="4"/>
            <w:vAlign w:val="center"/>
          </w:tcPr>
          <w:p w:rsidR="00315E57" w:rsidRDefault="009F510D" w:rsidP="00610E79">
            <w:pPr>
              <w:widowControl/>
              <w:spacing w:line="280" w:lineRule="exact"/>
              <w:jc w:val="center"/>
              <w:rPr>
                <w:kern w:val="0"/>
                <w:szCs w:val="21"/>
              </w:rPr>
            </w:pPr>
            <w:r>
              <w:rPr>
                <w:rFonts w:hint="eastAsia"/>
                <w:kern w:val="0"/>
                <w:szCs w:val="21"/>
              </w:rPr>
              <w:t>2021</w:t>
            </w:r>
            <w:r w:rsidR="00610E79">
              <w:rPr>
                <w:rFonts w:hint="eastAsia"/>
                <w:kern w:val="0"/>
                <w:szCs w:val="21"/>
              </w:rPr>
              <w:t>.9</w:t>
            </w:r>
          </w:p>
        </w:tc>
        <w:tc>
          <w:tcPr>
            <w:tcW w:w="2540" w:type="dxa"/>
            <w:gridSpan w:val="2"/>
            <w:vAlign w:val="center"/>
          </w:tcPr>
          <w:p w:rsidR="00315E57" w:rsidRDefault="00315E57" w:rsidP="004B0F1C">
            <w:pPr>
              <w:widowControl/>
              <w:spacing w:line="280" w:lineRule="exact"/>
              <w:jc w:val="center"/>
              <w:rPr>
                <w:kern w:val="0"/>
                <w:szCs w:val="21"/>
              </w:rPr>
            </w:pPr>
            <w:r>
              <w:rPr>
                <w:kern w:val="0"/>
                <w:szCs w:val="21"/>
              </w:rPr>
              <w:t xml:space="preserve">　</w:t>
            </w:r>
            <w:r w:rsidR="009F510D">
              <w:rPr>
                <w:rFonts w:hint="eastAsia"/>
                <w:kern w:val="0"/>
                <w:szCs w:val="21"/>
              </w:rPr>
              <w:t>2022.12.30</w:t>
            </w:r>
          </w:p>
        </w:tc>
      </w:tr>
      <w:tr w:rsidR="00315E57" w:rsidTr="004B0F1C">
        <w:trPr>
          <w:trHeight w:val="392"/>
          <w:jc w:val="center"/>
        </w:trPr>
        <w:tc>
          <w:tcPr>
            <w:tcW w:w="1460" w:type="dxa"/>
            <w:gridSpan w:val="3"/>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专项长期</w:t>
            </w:r>
          </w:p>
          <w:p w:rsidR="00315E57" w:rsidRDefault="00315E57" w:rsidP="004B0F1C">
            <w:pPr>
              <w:widowControl/>
              <w:spacing w:line="280" w:lineRule="exact"/>
              <w:jc w:val="center"/>
              <w:rPr>
                <w:rFonts w:ascii="宋体" w:hAnsi="宋体"/>
                <w:kern w:val="0"/>
                <w:szCs w:val="21"/>
              </w:rPr>
            </w:pPr>
            <w:r>
              <w:rPr>
                <w:rFonts w:ascii="宋体" w:hAnsi="宋体"/>
                <w:kern w:val="0"/>
                <w:szCs w:val="21"/>
              </w:rPr>
              <w:t>绩效目标</w:t>
            </w:r>
          </w:p>
        </w:tc>
        <w:tc>
          <w:tcPr>
            <w:tcW w:w="8060" w:type="dxa"/>
            <w:gridSpan w:val="7"/>
            <w:vAlign w:val="center"/>
          </w:tcPr>
          <w:p w:rsidR="00315E57" w:rsidRDefault="009F510D" w:rsidP="004B0F1C">
            <w:pPr>
              <w:widowControl/>
              <w:spacing w:line="280" w:lineRule="exact"/>
              <w:rPr>
                <w:kern w:val="0"/>
                <w:szCs w:val="21"/>
              </w:rPr>
            </w:pPr>
            <w:r>
              <w:rPr>
                <w:rFonts w:hint="eastAsia"/>
                <w:kern w:val="0"/>
                <w:szCs w:val="21"/>
              </w:rPr>
              <w:t>探索开展单灾种、单要素和综合风险评估与区划工作。</w:t>
            </w:r>
          </w:p>
        </w:tc>
      </w:tr>
      <w:tr w:rsidR="00315E57" w:rsidTr="004B0F1C">
        <w:trPr>
          <w:trHeight w:val="442"/>
          <w:jc w:val="center"/>
        </w:trPr>
        <w:tc>
          <w:tcPr>
            <w:tcW w:w="1460" w:type="dxa"/>
            <w:gridSpan w:val="3"/>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专项年度</w:t>
            </w:r>
          </w:p>
          <w:p w:rsidR="00315E57" w:rsidRDefault="00315E57" w:rsidP="004B0F1C">
            <w:pPr>
              <w:widowControl/>
              <w:spacing w:line="280" w:lineRule="exact"/>
              <w:jc w:val="center"/>
              <w:rPr>
                <w:rFonts w:ascii="宋体" w:hAnsi="宋体"/>
                <w:kern w:val="0"/>
                <w:szCs w:val="21"/>
              </w:rPr>
            </w:pPr>
            <w:r>
              <w:rPr>
                <w:rFonts w:ascii="宋体" w:hAnsi="宋体"/>
                <w:kern w:val="0"/>
                <w:szCs w:val="21"/>
              </w:rPr>
              <w:t>绩效目标</w:t>
            </w:r>
          </w:p>
        </w:tc>
        <w:tc>
          <w:tcPr>
            <w:tcW w:w="8060" w:type="dxa"/>
            <w:gridSpan w:val="7"/>
            <w:vAlign w:val="center"/>
          </w:tcPr>
          <w:p w:rsidR="00315E57" w:rsidRDefault="009F510D" w:rsidP="004B0F1C">
            <w:pPr>
              <w:widowControl/>
              <w:spacing w:line="280" w:lineRule="exact"/>
              <w:rPr>
                <w:kern w:val="0"/>
                <w:szCs w:val="21"/>
              </w:rPr>
            </w:pPr>
            <w:r>
              <w:rPr>
                <w:rFonts w:hint="eastAsia"/>
                <w:kern w:val="0"/>
                <w:szCs w:val="21"/>
              </w:rPr>
              <w:t>1</w:t>
            </w:r>
            <w:r>
              <w:rPr>
                <w:rFonts w:hint="eastAsia"/>
                <w:kern w:val="0"/>
                <w:szCs w:val="21"/>
              </w:rPr>
              <w:t>、针对各乡镇开展普查对象清查工作，措清普查对象的数量、分布和规模，准确界定普查对象的普查方式及填报单位。</w:t>
            </w:r>
          </w:p>
          <w:p w:rsidR="009F510D" w:rsidRDefault="009F510D" w:rsidP="004B0F1C">
            <w:pPr>
              <w:widowControl/>
              <w:spacing w:line="280" w:lineRule="exact"/>
              <w:rPr>
                <w:kern w:val="0"/>
                <w:szCs w:val="21"/>
              </w:rPr>
            </w:pPr>
            <w:r>
              <w:rPr>
                <w:rFonts w:hint="eastAsia"/>
                <w:kern w:val="0"/>
                <w:szCs w:val="21"/>
              </w:rPr>
              <w:t>2</w:t>
            </w:r>
            <w:r>
              <w:rPr>
                <w:rFonts w:hint="eastAsia"/>
                <w:kern w:val="0"/>
                <w:szCs w:val="21"/>
              </w:rPr>
              <w:t>、开展全面调查工作，汇总形成调查数据。</w:t>
            </w:r>
          </w:p>
          <w:p w:rsidR="009F510D" w:rsidRDefault="009F510D" w:rsidP="004B0F1C">
            <w:pPr>
              <w:widowControl/>
              <w:spacing w:line="280" w:lineRule="exact"/>
              <w:rPr>
                <w:kern w:val="0"/>
                <w:szCs w:val="21"/>
              </w:rPr>
            </w:pPr>
            <w:r>
              <w:rPr>
                <w:rFonts w:hint="eastAsia"/>
                <w:kern w:val="0"/>
                <w:szCs w:val="21"/>
              </w:rPr>
              <w:t>3</w:t>
            </w:r>
            <w:r>
              <w:rPr>
                <w:rFonts w:hint="eastAsia"/>
                <w:kern w:val="0"/>
                <w:szCs w:val="21"/>
              </w:rPr>
              <w:t>、利用地方主流媒体配合并落实国家宣传的具体内容。</w:t>
            </w:r>
          </w:p>
          <w:p w:rsidR="009F510D" w:rsidRPr="009F510D" w:rsidRDefault="009F510D" w:rsidP="004B0F1C">
            <w:pPr>
              <w:widowControl/>
              <w:spacing w:line="280" w:lineRule="exact"/>
              <w:rPr>
                <w:kern w:val="0"/>
                <w:szCs w:val="21"/>
              </w:rPr>
            </w:pPr>
            <w:r>
              <w:rPr>
                <w:rFonts w:hint="eastAsia"/>
                <w:kern w:val="0"/>
                <w:szCs w:val="21"/>
              </w:rPr>
              <w:t>4</w:t>
            </w:r>
            <w:r>
              <w:rPr>
                <w:rFonts w:hint="eastAsia"/>
                <w:kern w:val="0"/>
                <w:szCs w:val="21"/>
              </w:rPr>
              <w:t>、针对调查对象和内容，开展调查数据质检检查、汇交等重点工作。</w:t>
            </w:r>
          </w:p>
        </w:tc>
      </w:tr>
      <w:tr w:rsidR="00315E57" w:rsidTr="004B0F1C">
        <w:trPr>
          <w:trHeight w:val="313"/>
          <w:jc w:val="center"/>
        </w:trPr>
        <w:tc>
          <w:tcPr>
            <w:tcW w:w="710" w:type="dxa"/>
            <w:vMerge w:val="restart"/>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专项年度绩效指标</w:t>
            </w:r>
          </w:p>
        </w:tc>
        <w:tc>
          <w:tcPr>
            <w:tcW w:w="750" w:type="dxa"/>
            <w:gridSpan w:val="2"/>
            <w:vAlign w:val="center"/>
          </w:tcPr>
          <w:p w:rsidR="00315E57" w:rsidRDefault="00315E57" w:rsidP="004B0F1C">
            <w:pPr>
              <w:widowControl/>
              <w:spacing w:line="240" w:lineRule="exact"/>
              <w:jc w:val="center"/>
              <w:rPr>
                <w:kern w:val="0"/>
                <w:szCs w:val="21"/>
              </w:rPr>
            </w:pPr>
            <w:r>
              <w:rPr>
                <w:kern w:val="0"/>
                <w:szCs w:val="21"/>
              </w:rPr>
              <w:t>一级指标</w:t>
            </w:r>
          </w:p>
        </w:tc>
        <w:tc>
          <w:tcPr>
            <w:tcW w:w="1770" w:type="dxa"/>
            <w:vAlign w:val="center"/>
          </w:tcPr>
          <w:p w:rsidR="00315E57" w:rsidRDefault="00315E57" w:rsidP="004B0F1C">
            <w:pPr>
              <w:widowControl/>
              <w:spacing w:line="240" w:lineRule="exact"/>
              <w:jc w:val="center"/>
              <w:rPr>
                <w:kern w:val="0"/>
                <w:szCs w:val="21"/>
              </w:rPr>
            </w:pPr>
            <w:r>
              <w:rPr>
                <w:kern w:val="0"/>
                <w:szCs w:val="21"/>
              </w:rPr>
              <w:t>二级指标</w:t>
            </w:r>
          </w:p>
        </w:tc>
        <w:tc>
          <w:tcPr>
            <w:tcW w:w="2625" w:type="dxa"/>
            <w:gridSpan w:val="3"/>
            <w:vAlign w:val="center"/>
          </w:tcPr>
          <w:p w:rsidR="00315E57" w:rsidRDefault="00315E57" w:rsidP="004B0F1C">
            <w:pPr>
              <w:widowControl/>
              <w:spacing w:line="240" w:lineRule="exact"/>
              <w:jc w:val="center"/>
              <w:rPr>
                <w:kern w:val="0"/>
                <w:szCs w:val="21"/>
              </w:rPr>
            </w:pPr>
            <w:r>
              <w:rPr>
                <w:kern w:val="0"/>
                <w:szCs w:val="21"/>
              </w:rPr>
              <w:t>指标内容</w:t>
            </w:r>
          </w:p>
        </w:tc>
        <w:tc>
          <w:tcPr>
            <w:tcW w:w="1705" w:type="dxa"/>
            <w:gridSpan w:val="2"/>
            <w:vAlign w:val="center"/>
          </w:tcPr>
          <w:p w:rsidR="00315E57" w:rsidRDefault="00315E57" w:rsidP="004B0F1C">
            <w:pPr>
              <w:widowControl/>
              <w:spacing w:line="240" w:lineRule="exact"/>
              <w:jc w:val="center"/>
              <w:rPr>
                <w:kern w:val="0"/>
                <w:szCs w:val="21"/>
              </w:rPr>
            </w:pPr>
            <w:r>
              <w:rPr>
                <w:kern w:val="0"/>
                <w:szCs w:val="21"/>
              </w:rPr>
              <w:t>指标值</w:t>
            </w:r>
          </w:p>
        </w:tc>
        <w:tc>
          <w:tcPr>
            <w:tcW w:w="1960" w:type="dxa"/>
            <w:vAlign w:val="center"/>
          </w:tcPr>
          <w:p w:rsidR="00315E57" w:rsidRDefault="00315E57" w:rsidP="004B0F1C">
            <w:pPr>
              <w:widowControl/>
              <w:spacing w:line="240" w:lineRule="exact"/>
              <w:jc w:val="center"/>
              <w:rPr>
                <w:kern w:val="0"/>
                <w:szCs w:val="21"/>
              </w:rPr>
            </w:pPr>
            <w:r>
              <w:rPr>
                <w:kern w:val="0"/>
                <w:szCs w:val="21"/>
              </w:rPr>
              <w:t>备注</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restart"/>
            <w:textDirection w:val="tbRlV"/>
            <w:vAlign w:val="center"/>
          </w:tcPr>
          <w:p w:rsidR="00315E57" w:rsidRDefault="00315E57" w:rsidP="004B0F1C">
            <w:pPr>
              <w:widowControl/>
              <w:spacing w:line="280" w:lineRule="exact"/>
              <w:jc w:val="center"/>
              <w:rPr>
                <w:kern w:val="0"/>
                <w:szCs w:val="21"/>
              </w:rPr>
            </w:pPr>
            <w:r>
              <w:rPr>
                <w:kern w:val="0"/>
                <w:szCs w:val="21"/>
              </w:rPr>
              <w:t>产出指标</w:t>
            </w:r>
          </w:p>
        </w:tc>
        <w:tc>
          <w:tcPr>
            <w:tcW w:w="1770" w:type="dxa"/>
            <w:vAlign w:val="center"/>
          </w:tcPr>
          <w:p w:rsidR="00315E57" w:rsidRDefault="00315E57" w:rsidP="004B0F1C">
            <w:pPr>
              <w:widowControl/>
              <w:spacing w:line="280" w:lineRule="exact"/>
              <w:jc w:val="center"/>
              <w:rPr>
                <w:kern w:val="0"/>
                <w:szCs w:val="21"/>
              </w:rPr>
            </w:pPr>
            <w:r>
              <w:rPr>
                <w:kern w:val="0"/>
                <w:szCs w:val="21"/>
              </w:rPr>
              <w:t>数量指标</w:t>
            </w:r>
          </w:p>
        </w:tc>
        <w:tc>
          <w:tcPr>
            <w:tcW w:w="2625" w:type="dxa"/>
            <w:gridSpan w:val="3"/>
            <w:vAlign w:val="center"/>
          </w:tcPr>
          <w:p w:rsidR="00315E57" w:rsidRDefault="009F510D" w:rsidP="004B0F1C">
            <w:pPr>
              <w:widowControl/>
              <w:spacing w:line="280" w:lineRule="exact"/>
              <w:jc w:val="center"/>
              <w:rPr>
                <w:kern w:val="0"/>
                <w:szCs w:val="21"/>
              </w:rPr>
            </w:pPr>
            <w:r>
              <w:rPr>
                <w:rFonts w:hint="eastAsia"/>
                <w:kern w:val="0"/>
                <w:szCs w:val="21"/>
              </w:rPr>
              <w:t>普查对象清查覆盖率</w:t>
            </w:r>
            <w:r w:rsidR="00315E57">
              <w:rPr>
                <w:kern w:val="0"/>
                <w:szCs w:val="21"/>
              </w:rPr>
              <w:t xml:space="preserve">　</w:t>
            </w:r>
          </w:p>
        </w:tc>
        <w:tc>
          <w:tcPr>
            <w:tcW w:w="1705" w:type="dxa"/>
            <w:gridSpan w:val="2"/>
            <w:vAlign w:val="center"/>
          </w:tcPr>
          <w:p w:rsidR="00315E57" w:rsidRDefault="003E2FF0" w:rsidP="004B0F1C">
            <w:pPr>
              <w:widowControl/>
              <w:spacing w:line="280" w:lineRule="exact"/>
              <w:jc w:val="center"/>
              <w:rPr>
                <w:kern w:val="0"/>
                <w:szCs w:val="21"/>
              </w:rPr>
            </w:pPr>
            <w:r w:rsidRPr="009F510D">
              <w:rPr>
                <w:rFonts w:hint="eastAsia"/>
                <w:kern w:val="0"/>
                <w:szCs w:val="21"/>
              </w:rPr>
              <w:t>≥</w:t>
            </w:r>
            <w:r>
              <w:rPr>
                <w:rFonts w:hint="eastAsia"/>
                <w:kern w:val="0"/>
                <w:szCs w:val="21"/>
              </w:rPr>
              <w:t>95%</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center"/>
              <w:rPr>
                <w:kern w:val="0"/>
                <w:szCs w:val="21"/>
              </w:rPr>
            </w:pPr>
            <w:r>
              <w:rPr>
                <w:kern w:val="0"/>
                <w:szCs w:val="21"/>
              </w:rPr>
              <w:t>质量指标</w:t>
            </w:r>
          </w:p>
        </w:tc>
        <w:tc>
          <w:tcPr>
            <w:tcW w:w="2625" w:type="dxa"/>
            <w:gridSpan w:val="3"/>
            <w:vAlign w:val="center"/>
          </w:tcPr>
          <w:p w:rsidR="00315E57" w:rsidRDefault="009F510D" w:rsidP="00030DF5">
            <w:pPr>
              <w:widowControl/>
              <w:spacing w:line="280" w:lineRule="exact"/>
              <w:jc w:val="left"/>
              <w:rPr>
                <w:kern w:val="0"/>
                <w:szCs w:val="21"/>
              </w:rPr>
            </w:pPr>
            <w:r>
              <w:rPr>
                <w:rFonts w:hint="eastAsia"/>
                <w:kern w:val="0"/>
                <w:szCs w:val="21"/>
              </w:rPr>
              <w:t>普查数据成果质检核查通过率</w:t>
            </w:r>
            <w:r w:rsidR="00315E57">
              <w:rPr>
                <w:kern w:val="0"/>
                <w:szCs w:val="21"/>
              </w:rPr>
              <w:t xml:space="preserve">　</w:t>
            </w:r>
          </w:p>
        </w:tc>
        <w:tc>
          <w:tcPr>
            <w:tcW w:w="1705" w:type="dxa"/>
            <w:gridSpan w:val="2"/>
            <w:vAlign w:val="center"/>
          </w:tcPr>
          <w:p w:rsidR="00315E57" w:rsidRDefault="009F510D" w:rsidP="004B0F1C">
            <w:pPr>
              <w:widowControl/>
              <w:spacing w:line="280" w:lineRule="exact"/>
              <w:jc w:val="center"/>
              <w:rPr>
                <w:kern w:val="0"/>
                <w:szCs w:val="21"/>
              </w:rPr>
            </w:pPr>
            <w:r w:rsidRPr="009F510D">
              <w:rPr>
                <w:rFonts w:hint="eastAsia"/>
                <w:kern w:val="0"/>
                <w:szCs w:val="21"/>
              </w:rPr>
              <w:t>≥</w:t>
            </w:r>
            <w:r>
              <w:rPr>
                <w:rFonts w:hint="eastAsia"/>
                <w:kern w:val="0"/>
                <w:szCs w:val="21"/>
              </w:rPr>
              <w:t>95%</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center"/>
              <w:rPr>
                <w:kern w:val="0"/>
                <w:szCs w:val="21"/>
              </w:rPr>
            </w:pPr>
            <w:r>
              <w:rPr>
                <w:kern w:val="0"/>
                <w:szCs w:val="21"/>
              </w:rPr>
              <w:t>时效指标</w:t>
            </w:r>
          </w:p>
        </w:tc>
        <w:tc>
          <w:tcPr>
            <w:tcW w:w="2625" w:type="dxa"/>
            <w:gridSpan w:val="3"/>
            <w:vAlign w:val="center"/>
          </w:tcPr>
          <w:p w:rsidR="00315E57" w:rsidRDefault="009F510D" w:rsidP="00030DF5">
            <w:pPr>
              <w:widowControl/>
              <w:spacing w:line="280" w:lineRule="exact"/>
              <w:jc w:val="left"/>
              <w:rPr>
                <w:kern w:val="0"/>
                <w:szCs w:val="21"/>
              </w:rPr>
            </w:pPr>
            <w:r>
              <w:rPr>
                <w:rFonts w:hint="eastAsia"/>
                <w:kern w:val="0"/>
                <w:szCs w:val="21"/>
              </w:rPr>
              <w:t>各项任务按进度开展偏差程度</w:t>
            </w:r>
            <w:r w:rsidR="00315E57">
              <w:rPr>
                <w:kern w:val="0"/>
                <w:szCs w:val="21"/>
              </w:rPr>
              <w:t xml:space="preserve">　</w:t>
            </w:r>
          </w:p>
        </w:tc>
        <w:tc>
          <w:tcPr>
            <w:tcW w:w="1705" w:type="dxa"/>
            <w:gridSpan w:val="2"/>
            <w:vAlign w:val="center"/>
          </w:tcPr>
          <w:p w:rsidR="00315E57" w:rsidRDefault="009F510D" w:rsidP="004B0F1C">
            <w:pPr>
              <w:widowControl/>
              <w:spacing w:line="280" w:lineRule="exact"/>
              <w:jc w:val="center"/>
              <w:rPr>
                <w:kern w:val="0"/>
                <w:szCs w:val="21"/>
              </w:rPr>
            </w:pPr>
            <w:r>
              <w:rPr>
                <w:rFonts w:hint="eastAsia"/>
                <w:kern w:val="0"/>
                <w:szCs w:val="21"/>
              </w:rPr>
              <w:t>偏差</w:t>
            </w:r>
            <w:r>
              <w:rPr>
                <w:rFonts w:hint="eastAsia"/>
                <w:kern w:val="0"/>
                <w:szCs w:val="21"/>
              </w:rPr>
              <w:t>1</w:t>
            </w:r>
            <w:r>
              <w:rPr>
                <w:rFonts w:hint="eastAsia"/>
                <w:kern w:val="0"/>
                <w:szCs w:val="21"/>
              </w:rPr>
              <w:t>个月以内</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center"/>
              <w:rPr>
                <w:kern w:val="0"/>
                <w:szCs w:val="21"/>
              </w:rPr>
            </w:pPr>
            <w:r>
              <w:rPr>
                <w:kern w:val="0"/>
                <w:szCs w:val="21"/>
              </w:rPr>
              <w:t>成本指标</w:t>
            </w:r>
          </w:p>
        </w:tc>
        <w:tc>
          <w:tcPr>
            <w:tcW w:w="2625" w:type="dxa"/>
            <w:gridSpan w:val="3"/>
            <w:vAlign w:val="center"/>
          </w:tcPr>
          <w:p w:rsidR="00315E57" w:rsidRDefault="009F510D" w:rsidP="00030DF5">
            <w:pPr>
              <w:widowControl/>
              <w:spacing w:line="280" w:lineRule="exact"/>
              <w:jc w:val="left"/>
              <w:rPr>
                <w:kern w:val="0"/>
                <w:szCs w:val="21"/>
              </w:rPr>
            </w:pPr>
            <w:r>
              <w:rPr>
                <w:rFonts w:hint="eastAsia"/>
                <w:kern w:val="0"/>
                <w:szCs w:val="21"/>
              </w:rPr>
              <w:t>成本控制有效性</w:t>
            </w:r>
          </w:p>
        </w:tc>
        <w:tc>
          <w:tcPr>
            <w:tcW w:w="1705" w:type="dxa"/>
            <w:gridSpan w:val="2"/>
            <w:vAlign w:val="center"/>
          </w:tcPr>
          <w:p w:rsidR="00315E57" w:rsidRDefault="0011017B" w:rsidP="004B0F1C">
            <w:pPr>
              <w:widowControl/>
              <w:spacing w:line="280" w:lineRule="exact"/>
              <w:jc w:val="center"/>
              <w:rPr>
                <w:kern w:val="0"/>
                <w:szCs w:val="21"/>
              </w:rPr>
            </w:pPr>
            <w:r>
              <w:rPr>
                <w:rFonts w:hint="eastAsia"/>
                <w:kern w:val="0"/>
                <w:szCs w:val="21"/>
              </w:rPr>
              <w:t>不超过</w:t>
            </w:r>
            <w:r>
              <w:rPr>
                <w:rFonts w:hint="eastAsia"/>
                <w:kern w:val="0"/>
                <w:szCs w:val="21"/>
              </w:rPr>
              <w:t>38.9</w:t>
            </w:r>
            <w:r>
              <w:rPr>
                <w:rFonts w:hint="eastAsia"/>
                <w:kern w:val="0"/>
                <w:szCs w:val="21"/>
              </w:rPr>
              <w:t>万元</w:t>
            </w:r>
          </w:p>
        </w:tc>
        <w:tc>
          <w:tcPr>
            <w:tcW w:w="1960" w:type="dxa"/>
            <w:vAlign w:val="center"/>
          </w:tcPr>
          <w:p w:rsidR="00315E57" w:rsidRDefault="00315E57" w:rsidP="004B0F1C">
            <w:pPr>
              <w:widowControl/>
              <w:spacing w:line="280" w:lineRule="exact"/>
              <w:jc w:val="center"/>
              <w:rPr>
                <w:kern w:val="0"/>
                <w:szCs w:val="21"/>
              </w:rPr>
            </w:pP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restart"/>
            <w:textDirection w:val="tbRlV"/>
            <w:vAlign w:val="center"/>
          </w:tcPr>
          <w:p w:rsidR="00315E57" w:rsidRDefault="00315E57" w:rsidP="004B0F1C">
            <w:pPr>
              <w:widowControl/>
              <w:spacing w:line="280" w:lineRule="exact"/>
              <w:jc w:val="center"/>
              <w:rPr>
                <w:kern w:val="0"/>
                <w:szCs w:val="21"/>
              </w:rPr>
            </w:pPr>
            <w:r>
              <w:rPr>
                <w:kern w:val="0"/>
                <w:szCs w:val="21"/>
              </w:rPr>
              <w:t>效益指标</w:t>
            </w:r>
          </w:p>
        </w:tc>
        <w:tc>
          <w:tcPr>
            <w:tcW w:w="1770" w:type="dxa"/>
            <w:vAlign w:val="center"/>
          </w:tcPr>
          <w:p w:rsidR="00315E57" w:rsidRDefault="00315E57" w:rsidP="004B0F1C">
            <w:pPr>
              <w:widowControl/>
              <w:spacing w:line="280" w:lineRule="exact"/>
              <w:jc w:val="center"/>
              <w:rPr>
                <w:kern w:val="0"/>
                <w:szCs w:val="21"/>
              </w:rPr>
            </w:pPr>
            <w:r>
              <w:rPr>
                <w:kern w:val="0"/>
                <w:szCs w:val="21"/>
              </w:rPr>
              <w:t>经济效益指标</w:t>
            </w:r>
          </w:p>
        </w:tc>
        <w:tc>
          <w:tcPr>
            <w:tcW w:w="2625" w:type="dxa"/>
            <w:gridSpan w:val="3"/>
            <w:vAlign w:val="center"/>
          </w:tcPr>
          <w:p w:rsidR="00315E57" w:rsidRDefault="003E2FF0" w:rsidP="003E2FF0">
            <w:pPr>
              <w:widowControl/>
              <w:spacing w:line="280" w:lineRule="exact"/>
              <w:jc w:val="left"/>
              <w:rPr>
                <w:kern w:val="0"/>
                <w:szCs w:val="21"/>
              </w:rPr>
            </w:pPr>
            <w:r>
              <w:rPr>
                <w:rFonts w:hint="eastAsia"/>
                <w:kern w:val="0"/>
                <w:szCs w:val="21"/>
              </w:rPr>
              <w:t>普查成果为自然灾害防治、应急管理等工作提供科学依据，减轻灾害</w:t>
            </w:r>
          </w:p>
        </w:tc>
        <w:tc>
          <w:tcPr>
            <w:tcW w:w="1705" w:type="dxa"/>
            <w:gridSpan w:val="2"/>
            <w:vAlign w:val="center"/>
          </w:tcPr>
          <w:p w:rsidR="00315E57" w:rsidRDefault="003E2FF0" w:rsidP="004B0F1C">
            <w:pPr>
              <w:widowControl/>
              <w:spacing w:line="280" w:lineRule="exact"/>
              <w:jc w:val="center"/>
              <w:rPr>
                <w:kern w:val="0"/>
                <w:szCs w:val="21"/>
              </w:rPr>
            </w:pPr>
            <w:r>
              <w:rPr>
                <w:rFonts w:hint="eastAsia"/>
                <w:kern w:val="0"/>
                <w:szCs w:val="21"/>
              </w:rPr>
              <w:t>效果显著</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center"/>
              <w:rPr>
                <w:kern w:val="0"/>
                <w:szCs w:val="21"/>
              </w:rPr>
            </w:pPr>
            <w:r>
              <w:rPr>
                <w:kern w:val="0"/>
                <w:szCs w:val="21"/>
              </w:rPr>
              <w:t>社会效益指标</w:t>
            </w:r>
          </w:p>
        </w:tc>
        <w:tc>
          <w:tcPr>
            <w:tcW w:w="2625" w:type="dxa"/>
            <w:gridSpan w:val="3"/>
            <w:vAlign w:val="center"/>
          </w:tcPr>
          <w:p w:rsidR="00315E57" w:rsidRDefault="003E2FF0" w:rsidP="003E2FF0">
            <w:pPr>
              <w:widowControl/>
              <w:spacing w:line="280" w:lineRule="exact"/>
              <w:jc w:val="left"/>
              <w:rPr>
                <w:kern w:val="0"/>
                <w:szCs w:val="21"/>
              </w:rPr>
            </w:pPr>
            <w:r>
              <w:rPr>
                <w:rFonts w:hint="eastAsia"/>
                <w:kern w:val="0"/>
                <w:szCs w:val="21"/>
              </w:rPr>
              <w:t>普查工作对提升基层自然灾害防治能力的作用</w:t>
            </w:r>
          </w:p>
        </w:tc>
        <w:tc>
          <w:tcPr>
            <w:tcW w:w="1705" w:type="dxa"/>
            <w:gridSpan w:val="2"/>
            <w:vAlign w:val="center"/>
          </w:tcPr>
          <w:p w:rsidR="00315E57" w:rsidRDefault="00CE6F90" w:rsidP="004B0F1C">
            <w:pPr>
              <w:widowControl/>
              <w:spacing w:line="280" w:lineRule="exact"/>
              <w:jc w:val="center"/>
              <w:rPr>
                <w:kern w:val="0"/>
                <w:szCs w:val="21"/>
              </w:rPr>
            </w:pPr>
            <w:r>
              <w:rPr>
                <w:rFonts w:hint="eastAsia"/>
                <w:kern w:val="0"/>
                <w:szCs w:val="21"/>
              </w:rPr>
              <w:t>效果显著</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480"/>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center"/>
              <w:rPr>
                <w:kern w:val="0"/>
                <w:szCs w:val="21"/>
              </w:rPr>
            </w:pPr>
            <w:r>
              <w:rPr>
                <w:kern w:val="0"/>
                <w:szCs w:val="21"/>
              </w:rPr>
              <w:t>生态效益指标</w:t>
            </w:r>
          </w:p>
        </w:tc>
        <w:tc>
          <w:tcPr>
            <w:tcW w:w="2625" w:type="dxa"/>
            <w:gridSpan w:val="3"/>
            <w:vAlign w:val="center"/>
          </w:tcPr>
          <w:p w:rsidR="00315E57" w:rsidRDefault="00CE6F90" w:rsidP="003E2FF0">
            <w:pPr>
              <w:widowControl/>
              <w:spacing w:line="280" w:lineRule="exact"/>
              <w:jc w:val="left"/>
              <w:rPr>
                <w:kern w:val="0"/>
                <w:szCs w:val="21"/>
              </w:rPr>
            </w:pPr>
            <w:r>
              <w:rPr>
                <w:rFonts w:hint="eastAsia"/>
                <w:kern w:val="0"/>
                <w:szCs w:val="21"/>
              </w:rPr>
              <w:t>减少自然灾害风险，维护生态平衡</w:t>
            </w:r>
          </w:p>
        </w:tc>
        <w:tc>
          <w:tcPr>
            <w:tcW w:w="1705" w:type="dxa"/>
            <w:gridSpan w:val="2"/>
            <w:vAlign w:val="center"/>
          </w:tcPr>
          <w:p w:rsidR="00315E57" w:rsidRPr="00CE6F90" w:rsidRDefault="00CE6F90" w:rsidP="004B0F1C">
            <w:pPr>
              <w:widowControl/>
              <w:spacing w:line="280" w:lineRule="exact"/>
              <w:jc w:val="center"/>
              <w:rPr>
                <w:kern w:val="0"/>
                <w:szCs w:val="21"/>
              </w:rPr>
            </w:pPr>
            <w:r>
              <w:rPr>
                <w:rFonts w:hint="eastAsia"/>
                <w:kern w:val="0"/>
                <w:szCs w:val="21"/>
              </w:rPr>
              <w:t>效果显著</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349"/>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left"/>
              <w:rPr>
                <w:kern w:val="0"/>
                <w:szCs w:val="21"/>
              </w:rPr>
            </w:pPr>
            <w:r>
              <w:rPr>
                <w:kern w:val="0"/>
                <w:szCs w:val="21"/>
              </w:rPr>
              <w:t>可持续影响指标</w:t>
            </w:r>
          </w:p>
        </w:tc>
        <w:tc>
          <w:tcPr>
            <w:tcW w:w="2625" w:type="dxa"/>
            <w:gridSpan w:val="3"/>
            <w:vAlign w:val="center"/>
          </w:tcPr>
          <w:p w:rsidR="00315E57" w:rsidRDefault="00CE6F90" w:rsidP="003E2FF0">
            <w:pPr>
              <w:widowControl/>
              <w:spacing w:line="280" w:lineRule="exact"/>
              <w:jc w:val="left"/>
              <w:rPr>
                <w:kern w:val="0"/>
                <w:szCs w:val="21"/>
              </w:rPr>
            </w:pPr>
            <w:r>
              <w:rPr>
                <w:rFonts w:hint="eastAsia"/>
                <w:kern w:val="0"/>
                <w:szCs w:val="21"/>
              </w:rPr>
              <w:t>普查查成果为自然灾害防治、应急管理等工作提供可持续风险评估</w:t>
            </w:r>
          </w:p>
        </w:tc>
        <w:tc>
          <w:tcPr>
            <w:tcW w:w="1705" w:type="dxa"/>
            <w:gridSpan w:val="2"/>
            <w:vAlign w:val="center"/>
          </w:tcPr>
          <w:p w:rsidR="00315E57" w:rsidRPr="00CE6F90" w:rsidRDefault="0011017B" w:rsidP="004B0F1C">
            <w:pPr>
              <w:widowControl/>
              <w:spacing w:line="280" w:lineRule="exact"/>
              <w:jc w:val="center"/>
              <w:rPr>
                <w:kern w:val="0"/>
                <w:szCs w:val="21"/>
              </w:rPr>
            </w:pPr>
            <w:r>
              <w:rPr>
                <w:rFonts w:hint="eastAsia"/>
                <w:kern w:val="0"/>
                <w:szCs w:val="21"/>
              </w:rPr>
              <w:t>长期</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864"/>
          <w:jc w:val="center"/>
        </w:trPr>
        <w:tc>
          <w:tcPr>
            <w:tcW w:w="710" w:type="dxa"/>
            <w:vMerge/>
            <w:vAlign w:val="center"/>
          </w:tcPr>
          <w:p w:rsidR="00315E57" w:rsidRDefault="00315E57" w:rsidP="004B0F1C">
            <w:pPr>
              <w:widowControl/>
              <w:spacing w:line="280" w:lineRule="exact"/>
              <w:jc w:val="left"/>
              <w:rPr>
                <w:rFonts w:eastAsia="黑体"/>
                <w:kern w:val="0"/>
                <w:szCs w:val="21"/>
              </w:rPr>
            </w:pPr>
          </w:p>
        </w:tc>
        <w:tc>
          <w:tcPr>
            <w:tcW w:w="750" w:type="dxa"/>
            <w:gridSpan w:val="2"/>
            <w:vMerge/>
            <w:vAlign w:val="center"/>
          </w:tcPr>
          <w:p w:rsidR="00315E57" w:rsidRDefault="00315E57" w:rsidP="004B0F1C">
            <w:pPr>
              <w:widowControl/>
              <w:spacing w:line="280" w:lineRule="exact"/>
              <w:jc w:val="left"/>
              <w:rPr>
                <w:kern w:val="0"/>
                <w:szCs w:val="21"/>
              </w:rPr>
            </w:pPr>
          </w:p>
        </w:tc>
        <w:tc>
          <w:tcPr>
            <w:tcW w:w="1770" w:type="dxa"/>
            <w:vAlign w:val="center"/>
          </w:tcPr>
          <w:p w:rsidR="00315E57" w:rsidRDefault="00315E57" w:rsidP="004B0F1C">
            <w:pPr>
              <w:widowControl/>
              <w:spacing w:line="280" w:lineRule="exact"/>
              <w:jc w:val="left"/>
              <w:rPr>
                <w:kern w:val="0"/>
                <w:szCs w:val="21"/>
              </w:rPr>
            </w:pPr>
            <w:r>
              <w:rPr>
                <w:kern w:val="0"/>
                <w:szCs w:val="21"/>
              </w:rPr>
              <w:t>社会公众或服务对象满意度指标</w:t>
            </w:r>
          </w:p>
        </w:tc>
        <w:tc>
          <w:tcPr>
            <w:tcW w:w="2625" w:type="dxa"/>
            <w:gridSpan w:val="3"/>
            <w:vAlign w:val="center"/>
          </w:tcPr>
          <w:p w:rsidR="00315E57" w:rsidRDefault="00CE6F90" w:rsidP="003E2FF0">
            <w:pPr>
              <w:widowControl/>
              <w:spacing w:line="280" w:lineRule="exact"/>
              <w:jc w:val="left"/>
              <w:rPr>
                <w:kern w:val="0"/>
                <w:szCs w:val="21"/>
              </w:rPr>
            </w:pPr>
            <w:r>
              <w:rPr>
                <w:rFonts w:hint="eastAsia"/>
                <w:kern w:val="0"/>
                <w:szCs w:val="21"/>
              </w:rPr>
              <w:t>普查行业部门满意度</w:t>
            </w:r>
          </w:p>
        </w:tc>
        <w:tc>
          <w:tcPr>
            <w:tcW w:w="1705" w:type="dxa"/>
            <w:gridSpan w:val="2"/>
            <w:vAlign w:val="center"/>
          </w:tcPr>
          <w:p w:rsidR="00315E57" w:rsidRDefault="00CE6F90" w:rsidP="004B0F1C">
            <w:pPr>
              <w:widowControl/>
              <w:spacing w:line="280" w:lineRule="exact"/>
              <w:jc w:val="center"/>
              <w:rPr>
                <w:kern w:val="0"/>
                <w:szCs w:val="21"/>
              </w:rPr>
            </w:pPr>
            <w:r w:rsidRPr="009F510D">
              <w:rPr>
                <w:rFonts w:hint="eastAsia"/>
                <w:kern w:val="0"/>
                <w:szCs w:val="21"/>
              </w:rPr>
              <w:t>≥</w:t>
            </w:r>
            <w:r>
              <w:rPr>
                <w:rFonts w:hint="eastAsia"/>
                <w:kern w:val="0"/>
                <w:szCs w:val="21"/>
              </w:rPr>
              <w:t>90%</w:t>
            </w:r>
          </w:p>
        </w:tc>
        <w:tc>
          <w:tcPr>
            <w:tcW w:w="1960" w:type="dxa"/>
            <w:vAlign w:val="center"/>
          </w:tcPr>
          <w:p w:rsidR="00315E57" w:rsidRDefault="00315E57" w:rsidP="004B0F1C">
            <w:pPr>
              <w:widowControl/>
              <w:spacing w:line="280" w:lineRule="exact"/>
              <w:jc w:val="center"/>
              <w:rPr>
                <w:kern w:val="0"/>
                <w:szCs w:val="21"/>
              </w:rPr>
            </w:pPr>
            <w:r>
              <w:rPr>
                <w:kern w:val="0"/>
                <w:szCs w:val="21"/>
              </w:rPr>
              <w:t xml:space="preserve">　</w:t>
            </w:r>
          </w:p>
        </w:tc>
      </w:tr>
      <w:tr w:rsidR="00315E57" w:rsidTr="004B0F1C">
        <w:trPr>
          <w:trHeight w:val="1852"/>
          <w:jc w:val="center"/>
        </w:trPr>
        <w:tc>
          <w:tcPr>
            <w:tcW w:w="1460" w:type="dxa"/>
            <w:gridSpan w:val="3"/>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专项实施</w:t>
            </w:r>
          </w:p>
          <w:p w:rsidR="00315E57" w:rsidRDefault="00315E57" w:rsidP="004B0F1C">
            <w:pPr>
              <w:widowControl/>
              <w:spacing w:line="280" w:lineRule="exact"/>
              <w:jc w:val="center"/>
              <w:rPr>
                <w:rFonts w:ascii="宋体" w:hAnsi="宋体"/>
                <w:kern w:val="0"/>
                <w:szCs w:val="21"/>
              </w:rPr>
            </w:pPr>
            <w:r>
              <w:rPr>
                <w:rFonts w:ascii="宋体" w:hAnsi="宋体"/>
                <w:kern w:val="0"/>
                <w:szCs w:val="21"/>
              </w:rPr>
              <w:t>保障措施</w:t>
            </w:r>
          </w:p>
        </w:tc>
        <w:tc>
          <w:tcPr>
            <w:tcW w:w="8060" w:type="dxa"/>
            <w:gridSpan w:val="7"/>
            <w:vAlign w:val="center"/>
          </w:tcPr>
          <w:p w:rsidR="00B13AD8" w:rsidRDefault="00CE6F90" w:rsidP="00B13AD8">
            <w:pPr>
              <w:widowControl/>
              <w:spacing w:line="280" w:lineRule="exact"/>
              <w:rPr>
                <w:rFonts w:ascii="宋体" w:hAnsi="宋体"/>
                <w:kern w:val="0"/>
                <w:szCs w:val="21"/>
              </w:rPr>
            </w:pPr>
            <w:r>
              <w:rPr>
                <w:rFonts w:ascii="宋体" w:hAnsi="宋体" w:hint="eastAsia"/>
                <w:szCs w:val="21"/>
              </w:rPr>
              <w:t>为确保项目实施，聘请第三方机构进行风险普查及评估，履行招标程序，</w:t>
            </w:r>
            <w:r w:rsidR="008A0DF1">
              <w:rPr>
                <w:rFonts w:ascii="宋体" w:hAnsi="宋体" w:hint="eastAsia"/>
                <w:szCs w:val="21"/>
              </w:rPr>
              <w:t>按要求制定各项制度和措施</w:t>
            </w:r>
            <w:r w:rsidR="009667DB">
              <w:rPr>
                <w:rFonts w:ascii="宋体" w:hAnsi="宋体" w:hint="eastAsia"/>
                <w:szCs w:val="21"/>
              </w:rPr>
              <w:t>，制订专项资金管理办法，</w:t>
            </w:r>
            <w:r w:rsidR="00BC6507">
              <w:rPr>
                <w:rFonts w:ascii="宋体" w:hAnsi="宋体" w:hint="eastAsia"/>
                <w:szCs w:val="21"/>
              </w:rPr>
              <w:t>由业务</w:t>
            </w:r>
            <w:r>
              <w:rPr>
                <w:rFonts w:ascii="宋体" w:hAnsi="宋体" w:hint="eastAsia"/>
                <w:szCs w:val="21"/>
              </w:rPr>
              <w:t>股室监管业务</w:t>
            </w:r>
            <w:r w:rsidR="00AE21CA">
              <w:rPr>
                <w:rFonts w:ascii="宋体" w:hAnsi="宋体" w:hint="eastAsia"/>
                <w:szCs w:val="21"/>
              </w:rPr>
              <w:t>及工作进度</w:t>
            </w:r>
            <w:r>
              <w:rPr>
                <w:rFonts w:ascii="宋体" w:hAnsi="宋体" w:hint="eastAsia"/>
                <w:szCs w:val="21"/>
              </w:rPr>
              <w:t>，财务</w:t>
            </w:r>
            <w:r w:rsidR="00BC6507">
              <w:rPr>
                <w:rFonts w:ascii="宋体" w:hAnsi="宋体" w:hint="eastAsia"/>
                <w:szCs w:val="21"/>
              </w:rPr>
              <w:t>室</w:t>
            </w:r>
            <w:r>
              <w:rPr>
                <w:rFonts w:ascii="宋体" w:hAnsi="宋体" w:hint="eastAsia"/>
                <w:szCs w:val="21"/>
              </w:rPr>
              <w:t>监管资金</w:t>
            </w:r>
            <w:r w:rsidR="00BC6507">
              <w:rPr>
                <w:rFonts w:ascii="宋体" w:hAnsi="宋体" w:hint="eastAsia"/>
                <w:szCs w:val="21"/>
              </w:rPr>
              <w:t>，</w:t>
            </w:r>
            <w:r w:rsidR="00B13AD8">
              <w:rPr>
                <w:rFonts w:ascii="宋体" w:hAnsi="宋体" w:hint="eastAsia"/>
                <w:szCs w:val="21"/>
              </w:rPr>
              <w:t>严格按照财务制度有关规定拨付和使用。</w:t>
            </w:r>
          </w:p>
          <w:p w:rsidR="00315E57" w:rsidRPr="00B13AD8" w:rsidRDefault="00315E57" w:rsidP="004B0F1C">
            <w:pPr>
              <w:widowControl/>
              <w:spacing w:line="280" w:lineRule="exact"/>
              <w:rPr>
                <w:rFonts w:ascii="宋体" w:hAnsi="宋体"/>
                <w:kern w:val="0"/>
                <w:szCs w:val="21"/>
              </w:rPr>
            </w:pPr>
          </w:p>
        </w:tc>
      </w:tr>
      <w:tr w:rsidR="00315E57" w:rsidTr="00A47658">
        <w:trPr>
          <w:trHeight w:val="2438"/>
          <w:jc w:val="center"/>
        </w:trPr>
        <w:tc>
          <w:tcPr>
            <w:tcW w:w="1445" w:type="dxa"/>
            <w:gridSpan w:val="2"/>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归口股室</w:t>
            </w:r>
            <w:r>
              <w:rPr>
                <w:rFonts w:ascii="宋体" w:hAnsi="宋体"/>
                <w:kern w:val="0"/>
                <w:szCs w:val="21"/>
              </w:rPr>
              <w:t>审核意见</w:t>
            </w:r>
          </w:p>
        </w:tc>
        <w:tc>
          <w:tcPr>
            <w:tcW w:w="8075" w:type="dxa"/>
            <w:gridSpan w:val="8"/>
            <w:vAlign w:val="center"/>
          </w:tcPr>
          <w:p w:rsidR="00315E57" w:rsidRDefault="00315E57" w:rsidP="004B0F1C">
            <w:pPr>
              <w:widowControl/>
              <w:spacing w:line="280" w:lineRule="exact"/>
              <w:ind w:right="420"/>
              <w:jc w:val="center"/>
              <w:rPr>
                <w:kern w:val="0"/>
                <w:szCs w:val="21"/>
              </w:rPr>
            </w:pPr>
            <w:r>
              <w:rPr>
                <w:kern w:val="0"/>
                <w:szCs w:val="21"/>
              </w:rPr>
              <w:t xml:space="preserve">                                                                                                                        </w:t>
            </w:r>
          </w:p>
          <w:p w:rsidR="00315E57" w:rsidRDefault="00315E57" w:rsidP="004B0F1C">
            <w:pPr>
              <w:widowControl/>
              <w:spacing w:line="280" w:lineRule="exact"/>
              <w:ind w:right="630"/>
              <w:jc w:val="right"/>
              <w:rPr>
                <w:kern w:val="0"/>
                <w:szCs w:val="21"/>
              </w:rPr>
            </w:pPr>
            <w:r>
              <w:rPr>
                <w:kern w:val="0"/>
                <w:szCs w:val="21"/>
              </w:rPr>
              <w:t xml:space="preserve">                                                             </w:t>
            </w:r>
            <w:r>
              <w:rPr>
                <w:kern w:val="0"/>
                <w:szCs w:val="21"/>
              </w:rPr>
              <w:t>（盖章）</w:t>
            </w:r>
          </w:p>
          <w:p w:rsidR="00315E57" w:rsidRDefault="00315E57" w:rsidP="004B0F1C">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r w:rsidR="00315E57" w:rsidTr="00BC6507">
        <w:trPr>
          <w:trHeight w:val="1812"/>
          <w:jc w:val="center"/>
        </w:trPr>
        <w:tc>
          <w:tcPr>
            <w:tcW w:w="1445" w:type="dxa"/>
            <w:gridSpan w:val="2"/>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绩效股</w:t>
            </w:r>
            <w:r>
              <w:rPr>
                <w:rFonts w:ascii="宋体" w:hAnsi="宋体"/>
                <w:kern w:val="0"/>
                <w:szCs w:val="21"/>
              </w:rPr>
              <w:t>审核意见</w:t>
            </w:r>
          </w:p>
        </w:tc>
        <w:tc>
          <w:tcPr>
            <w:tcW w:w="8075" w:type="dxa"/>
            <w:gridSpan w:val="8"/>
            <w:vAlign w:val="center"/>
          </w:tcPr>
          <w:p w:rsidR="00315E57" w:rsidRDefault="00315E57" w:rsidP="004B0F1C">
            <w:pPr>
              <w:widowControl/>
              <w:spacing w:line="280" w:lineRule="exact"/>
              <w:ind w:right="420"/>
              <w:jc w:val="center"/>
              <w:rPr>
                <w:kern w:val="0"/>
                <w:szCs w:val="21"/>
              </w:rPr>
            </w:pPr>
            <w:r>
              <w:rPr>
                <w:kern w:val="0"/>
                <w:szCs w:val="21"/>
              </w:rPr>
              <w:t xml:space="preserve">                                                                                                                        </w:t>
            </w:r>
          </w:p>
          <w:p w:rsidR="00315E57" w:rsidRDefault="00315E57" w:rsidP="004B0F1C">
            <w:pPr>
              <w:widowControl/>
              <w:spacing w:line="280" w:lineRule="exact"/>
              <w:ind w:right="630"/>
              <w:jc w:val="right"/>
              <w:rPr>
                <w:kern w:val="0"/>
                <w:szCs w:val="21"/>
              </w:rPr>
            </w:pPr>
            <w:r>
              <w:rPr>
                <w:kern w:val="0"/>
                <w:szCs w:val="21"/>
              </w:rPr>
              <w:t xml:space="preserve">                                                             </w:t>
            </w:r>
            <w:r>
              <w:rPr>
                <w:kern w:val="0"/>
                <w:szCs w:val="21"/>
              </w:rPr>
              <w:t>（盖章）</w:t>
            </w:r>
          </w:p>
          <w:p w:rsidR="00315E57" w:rsidRDefault="00315E57" w:rsidP="004B0F1C">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r w:rsidR="00315E57" w:rsidTr="00A47658">
        <w:trPr>
          <w:trHeight w:val="2130"/>
          <w:jc w:val="center"/>
        </w:trPr>
        <w:tc>
          <w:tcPr>
            <w:tcW w:w="1445" w:type="dxa"/>
            <w:gridSpan w:val="2"/>
            <w:vAlign w:val="center"/>
          </w:tcPr>
          <w:p w:rsidR="00315E57" w:rsidRDefault="00315E57" w:rsidP="004B0F1C">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预算股</w:t>
            </w:r>
            <w:r>
              <w:rPr>
                <w:rFonts w:ascii="宋体" w:hAnsi="宋体"/>
                <w:kern w:val="0"/>
                <w:szCs w:val="21"/>
              </w:rPr>
              <w:t>审核意见</w:t>
            </w:r>
          </w:p>
        </w:tc>
        <w:tc>
          <w:tcPr>
            <w:tcW w:w="8075" w:type="dxa"/>
            <w:gridSpan w:val="8"/>
            <w:vAlign w:val="center"/>
          </w:tcPr>
          <w:p w:rsidR="00315E57" w:rsidRDefault="00315E57" w:rsidP="004B0F1C">
            <w:pPr>
              <w:widowControl/>
              <w:spacing w:line="280" w:lineRule="exact"/>
              <w:ind w:right="420"/>
              <w:jc w:val="center"/>
              <w:rPr>
                <w:kern w:val="0"/>
                <w:szCs w:val="21"/>
              </w:rPr>
            </w:pPr>
            <w:r>
              <w:rPr>
                <w:kern w:val="0"/>
                <w:szCs w:val="21"/>
              </w:rPr>
              <w:t xml:space="preserve">                                                                                                                        </w:t>
            </w:r>
          </w:p>
          <w:p w:rsidR="00315E57" w:rsidRDefault="00315E57" w:rsidP="004B0F1C">
            <w:pPr>
              <w:widowControl/>
              <w:spacing w:line="280" w:lineRule="exact"/>
              <w:ind w:right="630"/>
              <w:jc w:val="right"/>
              <w:rPr>
                <w:kern w:val="0"/>
                <w:szCs w:val="21"/>
              </w:rPr>
            </w:pPr>
            <w:r>
              <w:rPr>
                <w:kern w:val="0"/>
                <w:szCs w:val="21"/>
              </w:rPr>
              <w:t xml:space="preserve">                                                             </w:t>
            </w:r>
            <w:r>
              <w:rPr>
                <w:kern w:val="0"/>
                <w:szCs w:val="21"/>
              </w:rPr>
              <w:t>（盖章）</w:t>
            </w:r>
          </w:p>
          <w:p w:rsidR="00315E57" w:rsidRDefault="00315E57" w:rsidP="004B0F1C">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bl>
    <w:p w:rsidR="00315E57" w:rsidRDefault="00315E57" w:rsidP="00315E57">
      <w:pPr>
        <w:widowControl/>
        <w:tabs>
          <w:tab w:val="left" w:pos="3093"/>
          <w:tab w:val="left" w:pos="6493"/>
        </w:tabs>
        <w:jc w:val="left"/>
        <w:rPr>
          <w:kern w:val="0"/>
          <w:szCs w:val="21"/>
        </w:rPr>
      </w:pPr>
    </w:p>
    <w:p w:rsidR="00315E57" w:rsidRDefault="00315E57" w:rsidP="00315E57">
      <w:pPr>
        <w:widowControl/>
        <w:tabs>
          <w:tab w:val="left" w:pos="3093"/>
          <w:tab w:val="left" w:pos="6493"/>
        </w:tabs>
        <w:jc w:val="left"/>
        <w:rPr>
          <w:kern w:val="0"/>
          <w:szCs w:val="21"/>
        </w:rPr>
      </w:pPr>
      <w:r>
        <w:rPr>
          <w:kern w:val="0"/>
          <w:szCs w:val="21"/>
        </w:rPr>
        <w:t>填报人：</w:t>
      </w:r>
      <w:r w:rsidR="00AE21CA">
        <w:rPr>
          <w:rFonts w:hint="eastAsia"/>
          <w:kern w:val="0"/>
          <w:szCs w:val="21"/>
        </w:rPr>
        <w:t>谢文静</w:t>
      </w:r>
      <w:r>
        <w:rPr>
          <w:kern w:val="0"/>
          <w:szCs w:val="21"/>
        </w:rPr>
        <w:tab/>
      </w:r>
      <w:r>
        <w:rPr>
          <w:kern w:val="0"/>
          <w:szCs w:val="21"/>
        </w:rPr>
        <w:t>联系电话：</w:t>
      </w:r>
      <w:r w:rsidR="00AE21CA">
        <w:rPr>
          <w:rFonts w:hint="eastAsia"/>
          <w:kern w:val="0"/>
          <w:szCs w:val="21"/>
        </w:rPr>
        <w:t>7633870</w:t>
      </w:r>
      <w:r>
        <w:rPr>
          <w:kern w:val="0"/>
          <w:szCs w:val="21"/>
        </w:rPr>
        <w:tab/>
      </w:r>
      <w:r>
        <w:rPr>
          <w:kern w:val="0"/>
          <w:szCs w:val="21"/>
        </w:rPr>
        <w:t>填报日期：</w:t>
      </w:r>
    </w:p>
    <w:p w:rsidR="0000246E" w:rsidRDefault="00ED22C6" w:rsidP="00315E57"/>
    <w:p w:rsidR="00610E79" w:rsidRDefault="00610E79" w:rsidP="00315E57"/>
    <w:p w:rsidR="00610E79" w:rsidRDefault="00610E79" w:rsidP="00610E79">
      <w:pPr>
        <w:widowControl/>
        <w:tabs>
          <w:tab w:val="left" w:pos="2203"/>
          <w:tab w:val="left" w:pos="4145"/>
          <w:tab w:val="left" w:pos="5718"/>
          <w:tab w:val="left" w:pos="6938"/>
          <w:tab w:val="left" w:pos="8139"/>
        </w:tabs>
        <w:spacing w:line="540" w:lineRule="exact"/>
        <w:ind w:left="93"/>
        <w:jc w:val="left"/>
        <w:rPr>
          <w:rFonts w:eastAsia="黑体"/>
          <w:kern w:val="0"/>
          <w:sz w:val="32"/>
          <w:szCs w:val="32"/>
        </w:rPr>
      </w:pPr>
      <w:r>
        <w:rPr>
          <w:rFonts w:eastAsia="黑体"/>
          <w:kern w:val="0"/>
          <w:sz w:val="32"/>
          <w:szCs w:val="32"/>
        </w:rPr>
        <w:t>附件</w:t>
      </w:r>
      <w:r>
        <w:rPr>
          <w:rFonts w:eastAsia="黑体" w:hint="eastAsia"/>
          <w:kern w:val="0"/>
          <w:sz w:val="32"/>
          <w:szCs w:val="32"/>
        </w:rPr>
        <w:t>1</w:t>
      </w:r>
      <w:r>
        <w:rPr>
          <w:rFonts w:eastAsia="黑体"/>
          <w:kern w:val="0"/>
          <w:sz w:val="32"/>
          <w:szCs w:val="32"/>
        </w:rPr>
        <w:t>-1</w:t>
      </w:r>
    </w:p>
    <w:p w:rsidR="00610E79" w:rsidRDefault="00610E79" w:rsidP="00610E79">
      <w:pPr>
        <w:spacing w:line="500" w:lineRule="exact"/>
        <w:jc w:val="center"/>
        <w:rPr>
          <w:rFonts w:ascii="方正小标宋_GBK" w:eastAsia="方正小标宋_GBK"/>
          <w:bCs/>
          <w:kern w:val="0"/>
          <w:sz w:val="36"/>
          <w:szCs w:val="36"/>
        </w:rPr>
      </w:pPr>
      <w:r>
        <w:rPr>
          <w:rFonts w:ascii="方正小标宋_GBK" w:eastAsia="方正小标宋_GBK" w:hint="eastAsia"/>
          <w:bCs/>
          <w:kern w:val="0"/>
          <w:sz w:val="36"/>
          <w:szCs w:val="36"/>
        </w:rPr>
        <w:t>专项资金绩效目标申报表</w:t>
      </w:r>
    </w:p>
    <w:p w:rsidR="00610E79" w:rsidRDefault="00610E79" w:rsidP="00610E79">
      <w:pPr>
        <w:spacing w:line="500" w:lineRule="exact"/>
        <w:jc w:val="center"/>
        <w:rPr>
          <w:rFonts w:eastAsia="楷体_GB2312"/>
          <w:bCs/>
          <w:kern w:val="0"/>
          <w:sz w:val="32"/>
          <w:szCs w:val="32"/>
        </w:rPr>
      </w:pPr>
      <w:r>
        <w:rPr>
          <w:rFonts w:eastAsia="楷体_GB2312"/>
          <w:bCs/>
          <w:kern w:val="0"/>
          <w:sz w:val="32"/>
          <w:szCs w:val="32"/>
        </w:rPr>
        <w:t>（</w:t>
      </w:r>
      <w:r>
        <w:rPr>
          <w:rFonts w:eastAsia="楷体_GB2312" w:hint="eastAsia"/>
          <w:bCs/>
          <w:kern w:val="0"/>
          <w:sz w:val="32"/>
          <w:szCs w:val="32"/>
        </w:rPr>
        <w:t>2022</w:t>
      </w:r>
      <w:r>
        <w:rPr>
          <w:rFonts w:eastAsia="楷体_GB2312"/>
          <w:bCs/>
          <w:kern w:val="0"/>
          <w:sz w:val="32"/>
          <w:szCs w:val="32"/>
        </w:rPr>
        <w:t>年度）</w:t>
      </w:r>
    </w:p>
    <w:p w:rsidR="00610E79" w:rsidRDefault="00610E79" w:rsidP="00610E79">
      <w:pPr>
        <w:widowControl/>
        <w:jc w:val="left"/>
        <w:rPr>
          <w:kern w:val="0"/>
          <w:sz w:val="20"/>
          <w:szCs w:val="20"/>
        </w:rPr>
      </w:pPr>
      <w:r>
        <w:rPr>
          <w:kern w:val="0"/>
          <w:sz w:val="20"/>
          <w:szCs w:val="20"/>
        </w:rPr>
        <w:t>填报单位（盖章）</w:t>
      </w:r>
      <w:r>
        <w:rPr>
          <w:rFonts w:hint="eastAsia"/>
          <w:kern w:val="0"/>
          <w:sz w:val="20"/>
          <w:szCs w:val="20"/>
        </w:rPr>
        <w:t>：怀化市洪江区应急管理局</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
        <w:gridCol w:w="735"/>
        <w:gridCol w:w="15"/>
        <w:gridCol w:w="1770"/>
        <w:gridCol w:w="590"/>
        <w:gridCol w:w="2000"/>
        <w:gridCol w:w="35"/>
        <w:gridCol w:w="1125"/>
        <w:gridCol w:w="580"/>
        <w:gridCol w:w="1960"/>
      </w:tblGrid>
      <w:tr w:rsidR="00610E79" w:rsidTr="00152C42">
        <w:trPr>
          <w:trHeight w:val="403"/>
          <w:jc w:val="center"/>
        </w:trPr>
        <w:tc>
          <w:tcPr>
            <w:tcW w:w="1460" w:type="dxa"/>
            <w:gridSpan w:val="3"/>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专项名称</w:t>
            </w:r>
          </w:p>
        </w:tc>
        <w:tc>
          <w:tcPr>
            <w:tcW w:w="2360" w:type="dxa"/>
            <w:gridSpan w:val="2"/>
            <w:vAlign w:val="center"/>
          </w:tcPr>
          <w:p w:rsidR="00610E79" w:rsidRDefault="00610E79" w:rsidP="00610E79">
            <w:pPr>
              <w:widowControl/>
              <w:spacing w:line="280" w:lineRule="exact"/>
              <w:jc w:val="center"/>
              <w:rPr>
                <w:kern w:val="0"/>
                <w:szCs w:val="21"/>
              </w:rPr>
            </w:pPr>
            <w:r>
              <w:rPr>
                <w:kern w:val="0"/>
                <w:szCs w:val="21"/>
              </w:rPr>
              <w:t xml:space="preserve">　</w:t>
            </w:r>
            <w:r>
              <w:rPr>
                <w:rFonts w:hint="eastAsia"/>
                <w:kern w:val="0"/>
                <w:szCs w:val="21"/>
              </w:rPr>
              <w:t>中央自然灾害救灾资金（地质灾害）</w:t>
            </w:r>
          </w:p>
        </w:tc>
        <w:tc>
          <w:tcPr>
            <w:tcW w:w="2000" w:type="dxa"/>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专项属性</w:t>
            </w:r>
          </w:p>
        </w:tc>
        <w:tc>
          <w:tcPr>
            <w:tcW w:w="3700" w:type="dxa"/>
            <w:gridSpan w:val="4"/>
            <w:vAlign w:val="center"/>
          </w:tcPr>
          <w:p w:rsidR="00610E79" w:rsidRDefault="00610E79" w:rsidP="00610E79">
            <w:pPr>
              <w:widowControl/>
              <w:spacing w:line="280" w:lineRule="exact"/>
              <w:jc w:val="center"/>
              <w:rPr>
                <w:kern w:val="0"/>
                <w:szCs w:val="21"/>
              </w:rPr>
            </w:pPr>
            <w:r>
              <w:rPr>
                <w:kern w:val="0"/>
                <w:szCs w:val="21"/>
              </w:rPr>
              <w:t>延续专项</w:t>
            </w:r>
            <w:r w:rsidRPr="00315E57">
              <w:rPr>
                <w:rFonts w:hint="eastAsia"/>
                <w:kern w:val="0"/>
                <w:szCs w:val="21"/>
              </w:rPr>
              <w:t>√</w:t>
            </w:r>
            <w:r>
              <w:rPr>
                <w:kern w:val="0"/>
                <w:szCs w:val="21"/>
              </w:rPr>
              <w:t xml:space="preserve">□     </w:t>
            </w:r>
            <w:r>
              <w:rPr>
                <w:kern w:val="0"/>
                <w:szCs w:val="21"/>
              </w:rPr>
              <w:t>新增专项</w:t>
            </w:r>
            <w:r>
              <w:rPr>
                <w:kern w:val="0"/>
                <w:szCs w:val="21"/>
              </w:rPr>
              <w:t xml:space="preserve">□    </w:t>
            </w:r>
          </w:p>
        </w:tc>
      </w:tr>
      <w:tr w:rsidR="00610E79" w:rsidTr="00152C42">
        <w:trPr>
          <w:trHeight w:val="409"/>
          <w:jc w:val="center"/>
        </w:trPr>
        <w:tc>
          <w:tcPr>
            <w:tcW w:w="1460" w:type="dxa"/>
            <w:gridSpan w:val="3"/>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部门名称</w:t>
            </w:r>
          </w:p>
        </w:tc>
        <w:tc>
          <w:tcPr>
            <w:tcW w:w="2360" w:type="dxa"/>
            <w:gridSpan w:val="2"/>
            <w:vAlign w:val="center"/>
          </w:tcPr>
          <w:p w:rsidR="00610E79" w:rsidRDefault="00610E79" w:rsidP="00152C42">
            <w:pPr>
              <w:widowControl/>
              <w:spacing w:line="280" w:lineRule="exact"/>
              <w:jc w:val="center"/>
              <w:rPr>
                <w:kern w:val="0"/>
                <w:szCs w:val="21"/>
              </w:rPr>
            </w:pPr>
            <w:r>
              <w:rPr>
                <w:rFonts w:hint="eastAsia"/>
                <w:kern w:val="0"/>
                <w:szCs w:val="21"/>
              </w:rPr>
              <w:t>洪江区应急管理局</w:t>
            </w:r>
          </w:p>
        </w:tc>
        <w:tc>
          <w:tcPr>
            <w:tcW w:w="2000" w:type="dxa"/>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资金总额（万元）</w:t>
            </w:r>
          </w:p>
        </w:tc>
        <w:tc>
          <w:tcPr>
            <w:tcW w:w="3700" w:type="dxa"/>
            <w:gridSpan w:val="4"/>
            <w:vAlign w:val="center"/>
          </w:tcPr>
          <w:p w:rsidR="00610E79" w:rsidRDefault="00610E79" w:rsidP="00152C42">
            <w:pPr>
              <w:widowControl/>
              <w:spacing w:line="280" w:lineRule="exact"/>
              <w:jc w:val="center"/>
              <w:rPr>
                <w:kern w:val="0"/>
                <w:szCs w:val="21"/>
              </w:rPr>
            </w:pPr>
            <w:r>
              <w:rPr>
                <w:rFonts w:hint="eastAsia"/>
                <w:kern w:val="0"/>
                <w:szCs w:val="21"/>
              </w:rPr>
              <w:t>50</w:t>
            </w:r>
          </w:p>
        </w:tc>
      </w:tr>
      <w:tr w:rsidR="00610E79" w:rsidTr="00152C42">
        <w:trPr>
          <w:trHeight w:val="415"/>
          <w:jc w:val="center"/>
        </w:trPr>
        <w:tc>
          <w:tcPr>
            <w:tcW w:w="1460" w:type="dxa"/>
            <w:gridSpan w:val="3"/>
            <w:vAlign w:val="center"/>
          </w:tcPr>
          <w:p w:rsidR="00610E79" w:rsidRDefault="00610E79" w:rsidP="00152C42">
            <w:pPr>
              <w:widowControl/>
              <w:spacing w:line="280" w:lineRule="exact"/>
              <w:jc w:val="center"/>
              <w:rPr>
                <w:kern w:val="0"/>
                <w:szCs w:val="21"/>
              </w:rPr>
            </w:pPr>
            <w:r>
              <w:rPr>
                <w:kern w:val="0"/>
                <w:szCs w:val="21"/>
              </w:rPr>
              <w:t>部门相应职能职责概述</w:t>
            </w:r>
          </w:p>
        </w:tc>
        <w:tc>
          <w:tcPr>
            <w:tcW w:w="8060" w:type="dxa"/>
            <w:gridSpan w:val="7"/>
            <w:vAlign w:val="center"/>
          </w:tcPr>
          <w:p w:rsidR="00610E79" w:rsidRPr="00BC6507" w:rsidRDefault="00610E79" w:rsidP="00152C42">
            <w:pPr>
              <w:widowControl/>
              <w:spacing w:line="280" w:lineRule="exact"/>
              <w:jc w:val="left"/>
              <w:rPr>
                <w:kern w:val="0"/>
                <w:szCs w:val="21"/>
              </w:rPr>
            </w:pPr>
            <w:r>
              <w:rPr>
                <w:rFonts w:asciiTheme="minorEastAsia" w:hAnsiTheme="minorEastAsia" w:cs="仿宋_GB2312" w:hint="eastAsia"/>
                <w:snapToGrid w:val="0"/>
                <w:spacing w:val="10"/>
                <w:kern w:val="0"/>
                <w:szCs w:val="21"/>
              </w:rPr>
              <w:t xml:space="preserve">   </w:t>
            </w:r>
            <w:r w:rsidRPr="00BC6507">
              <w:rPr>
                <w:rFonts w:asciiTheme="minorEastAsia" w:hAnsiTheme="minorEastAsia" w:cs="仿宋_GB2312" w:hint="eastAsia"/>
                <w:snapToGrid w:val="0"/>
                <w:spacing w:val="10"/>
                <w:kern w:val="0"/>
                <w:sz w:val="18"/>
                <w:szCs w:val="18"/>
              </w:rPr>
              <w:t xml:space="preserve"> </w:t>
            </w:r>
            <w:r w:rsidRPr="00BC6507">
              <w:rPr>
                <w:rFonts w:asciiTheme="minorEastAsia" w:hAnsiTheme="minorEastAsia" w:cs="仿宋_GB2312" w:hint="eastAsia"/>
                <w:snapToGrid w:val="0"/>
                <w:spacing w:val="10"/>
                <w:kern w:val="0"/>
                <w:szCs w:val="21"/>
              </w:rPr>
              <w:t>1、负责应急管理工作；2、贯彻实施相关法律法规、部门规章、规程和标准；3、指导应急预案体系建设，建立完善事故灾难和自然灾害分级应对制度；4、牵头推进全区统一的应急管理信息系统建设；5、组织指导协调安全生产类、自然灾害类等突发事件应急救援，承担区应对一般灾害指挥部的相关工作；6、统一协调指挥各类应急专业队伍；7、统筹全区应急救援力量建设；8、负责全区消防管理有关工作；9、指导协调全区森林火灾、水旱灾害、地震和地质灾害等防治工作；10、组织协调灾害救助工作，组织指导灾情核查、损失评估、救灾捐赠工作；11、依法行使安全生产综合监督管理职权；12、按照分级、属地原则，依法监督检查矿山、危险化学品、烟花爆竹等行业生产经营单位贯彻执行安全生产法律法规情况及其安全生产条件和有关设备（特种设备除外）、材料、劳动防护用品的安全生产管理工作；13、负责全区煤矿安全生产地方监管和煤矿安全基础管理监督指导工作；14、依法组织指导生产安全事故调查处理，监督事故查处和责任追究落实情况。组织开展自然灾害类突发事件的调查评估工作；15、开展应急管理对外交流与合作，组织参与安全生产类、自然灾害类等突发事件的对外救援工作；16、制定全区应急物资储备和应急救援装备规划并组织实施，会同区发展和改革局等部门建立健全应急物资信息平台和调拨制度，在救灾时统一调度；17负责应急管理、安全生产宣传教育和培训工作；18、承担区防汛抗旱指挥部日常工作；19、承担组织指导特种作业人员（特种设备作业人员除外）和危险物品的生产、经营、储存等单位主要负责人、安全生产管理人员的安全资格监管工作；20、完成区工委和区管委交办的其他任务。</w:t>
            </w:r>
          </w:p>
        </w:tc>
      </w:tr>
      <w:tr w:rsidR="00610E79" w:rsidTr="00152C42">
        <w:trPr>
          <w:trHeight w:val="521"/>
          <w:jc w:val="center"/>
        </w:trPr>
        <w:tc>
          <w:tcPr>
            <w:tcW w:w="1460" w:type="dxa"/>
            <w:gridSpan w:val="3"/>
            <w:vAlign w:val="center"/>
          </w:tcPr>
          <w:p w:rsidR="00610E79" w:rsidRDefault="00610E79" w:rsidP="00152C42">
            <w:pPr>
              <w:widowControl/>
              <w:spacing w:line="280" w:lineRule="exact"/>
              <w:jc w:val="center"/>
              <w:rPr>
                <w:kern w:val="0"/>
                <w:szCs w:val="21"/>
              </w:rPr>
            </w:pPr>
            <w:r>
              <w:rPr>
                <w:kern w:val="0"/>
                <w:szCs w:val="21"/>
              </w:rPr>
              <w:t>专项立</w:t>
            </w:r>
          </w:p>
          <w:p w:rsidR="00610E79" w:rsidRDefault="00610E79" w:rsidP="00152C42">
            <w:pPr>
              <w:widowControl/>
              <w:spacing w:line="280" w:lineRule="exact"/>
              <w:jc w:val="center"/>
              <w:rPr>
                <w:kern w:val="0"/>
                <w:szCs w:val="21"/>
              </w:rPr>
            </w:pPr>
            <w:r>
              <w:rPr>
                <w:kern w:val="0"/>
                <w:szCs w:val="21"/>
              </w:rPr>
              <w:t>项依据</w:t>
            </w:r>
          </w:p>
        </w:tc>
        <w:tc>
          <w:tcPr>
            <w:tcW w:w="8060" w:type="dxa"/>
            <w:gridSpan w:val="7"/>
            <w:vAlign w:val="center"/>
          </w:tcPr>
          <w:p w:rsidR="00610E79" w:rsidRDefault="00610E79" w:rsidP="00152C42">
            <w:pPr>
              <w:widowControl/>
              <w:spacing w:line="280" w:lineRule="exact"/>
              <w:jc w:val="center"/>
              <w:rPr>
                <w:kern w:val="0"/>
                <w:szCs w:val="21"/>
              </w:rPr>
            </w:pPr>
            <w:r>
              <w:rPr>
                <w:rFonts w:hint="eastAsia"/>
                <w:kern w:val="0"/>
                <w:szCs w:val="21"/>
              </w:rPr>
              <w:t>湘财企指</w:t>
            </w:r>
            <w:r>
              <w:rPr>
                <w:rFonts w:hint="eastAsia"/>
                <w:kern w:val="0"/>
                <w:szCs w:val="21"/>
              </w:rPr>
              <w:t>[2021]67</w:t>
            </w:r>
            <w:r>
              <w:rPr>
                <w:rFonts w:hint="eastAsia"/>
                <w:kern w:val="0"/>
                <w:szCs w:val="21"/>
              </w:rPr>
              <w:t>号</w:t>
            </w:r>
          </w:p>
        </w:tc>
      </w:tr>
      <w:tr w:rsidR="00610E79" w:rsidTr="00152C42">
        <w:trPr>
          <w:trHeight w:val="480"/>
          <w:jc w:val="center"/>
        </w:trPr>
        <w:tc>
          <w:tcPr>
            <w:tcW w:w="1460" w:type="dxa"/>
            <w:gridSpan w:val="3"/>
            <w:vMerge w:val="restart"/>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专项实施</w:t>
            </w:r>
          </w:p>
          <w:p w:rsidR="00610E79" w:rsidRDefault="00610E79" w:rsidP="00152C42">
            <w:pPr>
              <w:widowControl/>
              <w:spacing w:line="280" w:lineRule="exact"/>
              <w:jc w:val="center"/>
              <w:rPr>
                <w:rFonts w:ascii="宋体" w:hAnsi="宋体"/>
                <w:kern w:val="0"/>
                <w:szCs w:val="21"/>
              </w:rPr>
            </w:pPr>
            <w:r>
              <w:rPr>
                <w:rFonts w:ascii="宋体" w:hAnsi="宋体"/>
                <w:kern w:val="0"/>
                <w:szCs w:val="21"/>
              </w:rPr>
              <w:t>进度计划</w:t>
            </w:r>
          </w:p>
        </w:tc>
        <w:tc>
          <w:tcPr>
            <w:tcW w:w="1770" w:type="dxa"/>
            <w:vAlign w:val="center"/>
          </w:tcPr>
          <w:p w:rsidR="00610E79" w:rsidRDefault="00610E79" w:rsidP="00152C42">
            <w:pPr>
              <w:widowControl/>
              <w:spacing w:line="280" w:lineRule="exact"/>
              <w:jc w:val="center"/>
              <w:rPr>
                <w:kern w:val="0"/>
                <w:szCs w:val="21"/>
              </w:rPr>
            </w:pPr>
            <w:r>
              <w:rPr>
                <w:kern w:val="0"/>
                <w:szCs w:val="21"/>
              </w:rPr>
              <w:t>专项实施内容</w:t>
            </w:r>
          </w:p>
        </w:tc>
        <w:tc>
          <w:tcPr>
            <w:tcW w:w="3750" w:type="dxa"/>
            <w:gridSpan w:val="4"/>
            <w:vAlign w:val="center"/>
          </w:tcPr>
          <w:p w:rsidR="00610E79" w:rsidRDefault="00610E79" w:rsidP="00152C42">
            <w:pPr>
              <w:widowControl/>
              <w:spacing w:line="280" w:lineRule="exact"/>
              <w:jc w:val="center"/>
              <w:rPr>
                <w:kern w:val="0"/>
                <w:szCs w:val="21"/>
              </w:rPr>
            </w:pPr>
            <w:r>
              <w:rPr>
                <w:kern w:val="0"/>
                <w:szCs w:val="21"/>
              </w:rPr>
              <w:t>计划开始时间</w:t>
            </w:r>
          </w:p>
        </w:tc>
        <w:tc>
          <w:tcPr>
            <w:tcW w:w="2540" w:type="dxa"/>
            <w:gridSpan w:val="2"/>
            <w:vAlign w:val="center"/>
          </w:tcPr>
          <w:p w:rsidR="00610E79" w:rsidRDefault="00610E79" w:rsidP="00152C42">
            <w:pPr>
              <w:widowControl/>
              <w:spacing w:line="280" w:lineRule="exact"/>
              <w:jc w:val="center"/>
              <w:rPr>
                <w:kern w:val="0"/>
                <w:szCs w:val="21"/>
              </w:rPr>
            </w:pPr>
            <w:r>
              <w:rPr>
                <w:kern w:val="0"/>
                <w:szCs w:val="21"/>
              </w:rPr>
              <w:t>计划完成时间</w:t>
            </w:r>
          </w:p>
        </w:tc>
      </w:tr>
      <w:tr w:rsidR="00610E79" w:rsidTr="00152C42">
        <w:trPr>
          <w:trHeight w:val="480"/>
          <w:jc w:val="center"/>
        </w:trPr>
        <w:tc>
          <w:tcPr>
            <w:tcW w:w="1460" w:type="dxa"/>
            <w:gridSpan w:val="3"/>
            <w:vMerge/>
            <w:vAlign w:val="center"/>
          </w:tcPr>
          <w:p w:rsidR="00610E79" w:rsidRDefault="00610E79" w:rsidP="00152C42">
            <w:pPr>
              <w:widowControl/>
              <w:spacing w:line="280" w:lineRule="exact"/>
              <w:jc w:val="left"/>
              <w:rPr>
                <w:rFonts w:ascii="宋体" w:hAnsi="宋体"/>
                <w:kern w:val="0"/>
                <w:szCs w:val="21"/>
              </w:rPr>
            </w:pPr>
          </w:p>
        </w:tc>
        <w:tc>
          <w:tcPr>
            <w:tcW w:w="1770" w:type="dxa"/>
            <w:vAlign w:val="center"/>
          </w:tcPr>
          <w:p w:rsidR="00610E79" w:rsidRDefault="00610E79" w:rsidP="00610E79">
            <w:pPr>
              <w:widowControl/>
              <w:spacing w:line="280" w:lineRule="exact"/>
              <w:jc w:val="left"/>
              <w:rPr>
                <w:kern w:val="0"/>
                <w:szCs w:val="21"/>
              </w:rPr>
            </w:pPr>
            <w:r>
              <w:rPr>
                <w:rFonts w:hint="eastAsia"/>
                <w:kern w:val="0"/>
                <w:szCs w:val="21"/>
              </w:rPr>
              <w:t>地质灾害应急处置</w:t>
            </w:r>
          </w:p>
        </w:tc>
        <w:tc>
          <w:tcPr>
            <w:tcW w:w="3750" w:type="dxa"/>
            <w:gridSpan w:val="4"/>
            <w:vAlign w:val="center"/>
          </w:tcPr>
          <w:p w:rsidR="00610E79" w:rsidRDefault="00610E79" w:rsidP="00610E79">
            <w:pPr>
              <w:widowControl/>
              <w:spacing w:line="280" w:lineRule="exact"/>
              <w:jc w:val="center"/>
              <w:rPr>
                <w:kern w:val="0"/>
                <w:szCs w:val="21"/>
              </w:rPr>
            </w:pPr>
            <w:r>
              <w:rPr>
                <w:rFonts w:hint="eastAsia"/>
                <w:kern w:val="0"/>
                <w:szCs w:val="21"/>
              </w:rPr>
              <w:t>2021.12</w:t>
            </w:r>
          </w:p>
        </w:tc>
        <w:tc>
          <w:tcPr>
            <w:tcW w:w="2540" w:type="dxa"/>
            <w:gridSpan w:val="2"/>
            <w:vAlign w:val="center"/>
          </w:tcPr>
          <w:p w:rsidR="00610E79" w:rsidRDefault="00610E79" w:rsidP="00B13AD8">
            <w:pPr>
              <w:widowControl/>
              <w:spacing w:line="280" w:lineRule="exact"/>
              <w:jc w:val="center"/>
              <w:rPr>
                <w:kern w:val="0"/>
                <w:szCs w:val="21"/>
              </w:rPr>
            </w:pPr>
            <w:r>
              <w:rPr>
                <w:kern w:val="0"/>
                <w:szCs w:val="21"/>
              </w:rPr>
              <w:t xml:space="preserve">　</w:t>
            </w:r>
            <w:r>
              <w:rPr>
                <w:rFonts w:hint="eastAsia"/>
                <w:kern w:val="0"/>
                <w:szCs w:val="21"/>
              </w:rPr>
              <w:t>2022.</w:t>
            </w:r>
            <w:r w:rsidR="00B13AD8">
              <w:rPr>
                <w:rFonts w:hint="eastAsia"/>
                <w:kern w:val="0"/>
                <w:szCs w:val="21"/>
              </w:rPr>
              <w:t>11</w:t>
            </w:r>
          </w:p>
        </w:tc>
      </w:tr>
      <w:tr w:rsidR="00610E79" w:rsidTr="00152C42">
        <w:trPr>
          <w:trHeight w:val="392"/>
          <w:jc w:val="center"/>
        </w:trPr>
        <w:tc>
          <w:tcPr>
            <w:tcW w:w="1460" w:type="dxa"/>
            <w:gridSpan w:val="3"/>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专项长期</w:t>
            </w:r>
          </w:p>
          <w:p w:rsidR="00610E79" w:rsidRDefault="00610E79" w:rsidP="00152C42">
            <w:pPr>
              <w:widowControl/>
              <w:spacing w:line="280" w:lineRule="exact"/>
              <w:jc w:val="center"/>
              <w:rPr>
                <w:rFonts w:ascii="宋体" w:hAnsi="宋体"/>
                <w:kern w:val="0"/>
                <w:szCs w:val="21"/>
              </w:rPr>
            </w:pPr>
            <w:r>
              <w:rPr>
                <w:rFonts w:ascii="宋体" w:hAnsi="宋体"/>
                <w:kern w:val="0"/>
                <w:szCs w:val="21"/>
              </w:rPr>
              <w:t>绩效目标</w:t>
            </w:r>
          </w:p>
        </w:tc>
        <w:tc>
          <w:tcPr>
            <w:tcW w:w="8060" w:type="dxa"/>
            <w:gridSpan w:val="7"/>
            <w:vAlign w:val="center"/>
          </w:tcPr>
          <w:p w:rsidR="00610E79" w:rsidRDefault="00385D1F" w:rsidP="00385D1F">
            <w:pPr>
              <w:widowControl/>
              <w:spacing w:line="280" w:lineRule="exact"/>
              <w:rPr>
                <w:kern w:val="0"/>
                <w:szCs w:val="21"/>
              </w:rPr>
            </w:pPr>
            <w:r>
              <w:rPr>
                <w:rFonts w:hint="eastAsia"/>
                <w:kern w:val="0"/>
                <w:szCs w:val="21"/>
              </w:rPr>
              <w:t>地质灾害的隐患排查、应急处置和应急避难场所等应急准备保障</w:t>
            </w:r>
            <w:r w:rsidR="00B939A4">
              <w:rPr>
                <w:rFonts w:hint="eastAsia"/>
                <w:kern w:val="0"/>
                <w:szCs w:val="21"/>
              </w:rPr>
              <w:t>。</w:t>
            </w:r>
          </w:p>
        </w:tc>
      </w:tr>
      <w:tr w:rsidR="00610E79" w:rsidTr="00152C42">
        <w:trPr>
          <w:trHeight w:val="442"/>
          <w:jc w:val="center"/>
        </w:trPr>
        <w:tc>
          <w:tcPr>
            <w:tcW w:w="1460" w:type="dxa"/>
            <w:gridSpan w:val="3"/>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专项年度</w:t>
            </w:r>
          </w:p>
          <w:p w:rsidR="00610E79" w:rsidRDefault="00610E79" w:rsidP="00152C42">
            <w:pPr>
              <w:widowControl/>
              <w:spacing w:line="280" w:lineRule="exact"/>
              <w:jc w:val="center"/>
              <w:rPr>
                <w:rFonts w:ascii="宋体" w:hAnsi="宋体"/>
                <w:kern w:val="0"/>
                <w:szCs w:val="21"/>
              </w:rPr>
            </w:pPr>
            <w:r>
              <w:rPr>
                <w:rFonts w:ascii="宋体" w:hAnsi="宋体"/>
                <w:kern w:val="0"/>
                <w:szCs w:val="21"/>
              </w:rPr>
              <w:t>绩效目标</w:t>
            </w:r>
          </w:p>
        </w:tc>
        <w:tc>
          <w:tcPr>
            <w:tcW w:w="8060" w:type="dxa"/>
            <w:gridSpan w:val="7"/>
            <w:vAlign w:val="center"/>
          </w:tcPr>
          <w:p w:rsidR="00610E79" w:rsidRPr="009F510D" w:rsidRDefault="00424FEC" w:rsidP="00152C42">
            <w:pPr>
              <w:widowControl/>
              <w:spacing w:line="280" w:lineRule="exact"/>
              <w:rPr>
                <w:kern w:val="0"/>
                <w:szCs w:val="21"/>
              </w:rPr>
            </w:pPr>
            <w:r>
              <w:rPr>
                <w:rFonts w:hint="eastAsia"/>
                <w:kern w:val="0"/>
                <w:szCs w:val="21"/>
              </w:rPr>
              <w:t>重点地区、重点部门地质灾害应急处理、排危除险</w:t>
            </w:r>
            <w:r w:rsidR="00AF588F">
              <w:rPr>
                <w:rFonts w:hint="eastAsia"/>
                <w:kern w:val="0"/>
                <w:szCs w:val="21"/>
              </w:rPr>
              <w:t>、应急物资保障</w:t>
            </w:r>
            <w:r>
              <w:rPr>
                <w:rFonts w:hint="eastAsia"/>
                <w:kern w:val="0"/>
                <w:szCs w:val="21"/>
              </w:rPr>
              <w:t>等。</w:t>
            </w:r>
          </w:p>
        </w:tc>
      </w:tr>
      <w:tr w:rsidR="00610E79" w:rsidTr="00152C42">
        <w:trPr>
          <w:trHeight w:val="313"/>
          <w:jc w:val="center"/>
        </w:trPr>
        <w:tc>
          <w:tcPr>
            <w:tcW w:w="710" w:type="dxa"/>
            <w:vMerge w:val="restart"/>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专项年度绩效指标</w:t>
            </w:r>
          </w:p>
        </w:tc>
        <w:tc>
          <w:tcPr>
            <w:tcW w:w="750" w:type="dxa"/>
            <w:gridSpan w:val="2"/>
            <w:vAlign w:val="center"/>
          </w:tcPr>
          <w:p w:rsidR="00610E79" w:rsidRDefault="00610E79" w:rsidP="00152C42">
            <w:pPr>
              <w:widowControl/>
              <w:spacing w:line="240" w:lineRule="exact"/>
              <w:jc w:val="center"/>
              <w:rPr>
                <w:kern w:val="0"/>
                <w:szCs w:val="21"/>
              </w:rPr>
            </w:pPr>
            <w:r>
              <w:rPr>
                <w:kern w:val="0"/>
                <w:szCs w:val="21"/>
              </w:rPr>
              <w:t>一级指标</w:t>
            </w:r>
          </w:p>
        </w:tc>
        <w:tc>
          <w:tcPr>
            <w:tcW w:w="1770" w:type="dxa"/>
            <w:vAlign w:val="center"/>
          </w:tcPr>
          <w:p w:rsidR="00610E79" w:rsidRDefault="00610E79" w:rsidP="00152C42">
            <w:pPr>
              <w:widowControl/>
              <w:spacing w:line="240" w:lineRule="exact"/>
              <w:jc w:val="center"/>
              <w:rPr>
                <w:kern w:val="0"/>
                <w:szCs w:val="21"/>
              </w:rPr>
            </w:pPr>
            <w:r>
              <w:rPr>
                <w:kern w:val="0"/>
                <w:szCs w:val="21"/>
              </w:rPr>
              <w:t>二级指标</w:t>
            </w:r>
          </w:p>
        </w:tc>
        <w:tc>
          <w:tcPr>
            <w:tcW w:w="2625" w:type="dxa"/>
            <w:gridSpan w:val="3"/>
            <w:vAlign w:val="center"/>
          </w:tcPr>
          <w:p w:rsidR="00610E79" w:rsidRPr="007D1539" w:rsidRDefault="00610E79" w:rsidP="00152C42">
            <w:pPr>
              <w:widowControl/>
              <w:spacing w:line="240" w:lineRule="exact"/>
              <w:jc w:val="center"/>
              <w:rPr>
                <w:kern w:val="0"/>
                <w:szCs w:val="21"/>
              </w:rPr>
            </w:pPr>
            <w:r w:rsidRPr="007D1539">
              <w:rPr>
                <w:kern w:val="0"/>
                <w:szCs w:val="21"/>
              </w:rPr>
              <w:t>指标内容</w:t>
            </w:r>
          </w:p>
        </w:tc>
        <w:tc>
          <w:tcPr>
            <w:tcW w:w="1705" w:type="dxa"/>
            <w:gridSpan w:val="2"/>
            <w:vAlign w:val="center"/>
          </w:tcPr>
          <w:p w:rsidR="00610E79" w:rsidRPr="007D1539" w:rsidRDefault="00610E79" w:rsidP="00152C42">
            <w:pPr>
              <w:widowControl/>
              <w:spacing w:line="240" w:lineRule="exact"/>
              <w:jc w:val="center"/>
              <w:rPr>
                <w:kern w:val="0"/>
                <w:szCs w:val="21"/>
              </w:rPr>
            </w:pPr>
            <w:r w:rsidRPr="007D1539">
              <w:rPr>
                <w:kern w:val="0"/>
                <w:szCs w:val="21"/>
              </w:rPr>
              <w:t>指标值</w:t>
            </w:r>
          </w:p>
        </w:tc>
        <w:tc>
          <w:tcPr>
            <w:tcW w:w="1960" w:type="dxa"/>
            <w:vAlign w:val="center"/>
          </w:tcPr>
          <w:p w:rsidR="00610E79" w:rsidRDefault="00610E79" w:rsidP="00152C42">
            <w:pPr>
              <w:widowControl/>
              <w:spacing w:line="240" w:lineRule="exact"/>
              <w:jc w:val="center"/>
              <w:rPr>
                <w:kern w:val="0"/>
                <w:szCs w:val="21"/>
              </w:rPr>
            </w:pPr>
            <w:r>
              <w:rPr>
                <w:kern w:val="0"/>
                <w:szCs w:val="21"/>
              </w:rPr>
              <w:t>备注</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restart"/>
            <w:textDirection w:val="tbRlV"/>
            <w:vAlign w:val="center"/>
          </w:tcPr>
          <w:p w:rsidR="00610E79" w:rsidRDefault="00610E79" w:rsidP="00152C42">
            <w:pPr>
              <w:widowControl/>
              <w:spacing w:line="280" w:lineRule="exact"/>
              <w:jc w:val="center"/>
              <w:rPr>
                <w:kern w:val="0"/>
                <w:szCs w:val="21"/>
              </w:rPr>
            </w:pPr>
            <w:r>
              <w:rPr>
                <w:kern w:val="0"/>
                <w:szCs w:val="21"/>
              </w:rPr>
              <w:t>产出指标</w:t>
            </w:r>
          </w:p>
        </w:tc>
        <w:tc>
          <w:tcPr>
            <w:tcW w:w="1770" w:type="dxa"/>
            <w:vAlign w:val="center"/>
          </w:tcPr>
          <w:p w:rsidR="00610E79" w:rsidRDefault="00610E79" w:rsidP="00152C42">
            <w:pPr>
              <w:widowControl/>
              <w:spacing w:line="280" w:lineRule="exact"/>
              <w:jc w:val="center"/>
              <w:rPr>
                <w:kern w:val="0"/>
                <w:szCs w:val="21"/>
              </w:rPr>
            </w:pPr>
            <w:r>
              <w:rPr>
                <w:kern w:val="0"/>
                <w:szCs w:val="21"/>
              </w:rPr>
              <w:t>数量指标</w:t>
            </w:r>
          </w:p>
        </w:tc>
        <w:tc>
          <w:tcPr>
            <w:tcW w:w="2625" w:type="dxa"/>
            <w:gridSpan w:val="3"/>
            <w:vAlign w:val="center"/>
          </w:tcPr>
          <w:p w:rsidR="00610E79" w:rsidRDefault="00A32589" w:rsidP="00385D1F">
            <w:pPr>
              <w:widowControl/>
              <w:spacing w:line="280" w:lineRule="exact"/>
              <w:jc w:val="left"/>
              <w:rPr>
                <w:kern w:val="0"/>
                <w:szCs w:val="21"/>
              </w:rPr>
            </w:pPr>
            <w:r>
              <w:rPr>
                <w:rFonts w:hint="eastAsia"/>
                <w:kern w:val="0"/>
                <w:szCs w:val="21"/>
              </w:rPr>
              <w:t>地质灾害隐患</w:t>
            </w:r>
            <w:r w:rsidR="00385D1F">
              <w:rPr>
                <w:rFonts w:hint="eastAsia"/>
                <w:kern w:val="0"/>
                <w:szCs w:val="21"/>
              </w:rPr>
              <w:t>排查</w:t>
            </w:r>
            <w:r>
              <w:rPr>
                <w:rFonts w:hint="eastAsia"/>
                <w:kern w:val="0"/>
                <w:szCs w:val="21"/>
              </w:rPr>
              <w:t>、应急</w:t>
            </w:r>
            <w:r w:rsidR="00385D1F">
              <w:rPr>
                <w:rFonts w:hint="eastAsia"/>
                <w:kern w:val="0"/>
                <w:szCs w:val="21"/>
              </w:rPr>
              <w:t>处置</w:t>
            </w:r>
            <w:r>
              <w:rPr>
                <w:rFonts w:hint="eastAsia"/>
                <w:kern w:val="0"/>
                <w:szCs w:val="21"/>
              </w:rPr>
              <w:t>及</w:t>
            </w:r>
            <w:r w:rsidR="00020780">
              <w:rPr>
                <w:rFonts w:hint="eastAsia"/>
                <w:kern w:val="0"/>
                <w:szCs w:val="21"/>
              </w:rPr>
              <w:t>物资</w:t>
            </w:r>
            <w:r w:rsidR="00385D1F">
              <w:rPr>
                <w:rFonts w:hint="eastAsia"/>
                <w:kern w:val="0"/>
                <w:szCs w:val="21"/>
              </w:rPr>
              <w:t>保障</w:t>
            </w:r>
          </w:p>
        </w:tc>
        <w:tc>
          <w:tcPr>
            <w:tcW w:w="1705" w:type="dxa"/>
            <w:gridSpan w:val="2"/>
            <w:vAlign w:val="center"/>
          </w:tcPr>
          <w:p w:rsidR="00610E79" w:rsidRDefault="00A32589" w:rsidP="00152C42">
            <w:pPr>
              <w:widowControl/>
              <w:spacing w:line="280" w:lineRule="exact"/>
              <w:jc w:val="center"/>
              <w:rPr>
                <w:kern w:val="0"/>
                <w:szCs w:val="21"/>
              </w:rPr>
            </w:pPr>
            <w:r>
              <w:rPr>
                <w:rFonts w:hint="eastAsia"/>
                <w:kern w:val="0"/>
                <w:szCs w:val="21"/>
              </w:rPr>
              <w:t>两乡四街</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center"/>
              <w:rPr>
                <w:kern w:val="0"/>
                <w:szCs w:val="21"/>
              </w:rPr>
            </w:pPr>
            <w:r>
              <w:rPr>
                <w:kern w:val="0"/>
                <w:szCs w:val="21"/>
              </w:rPr>
              <w:t>质量指标</w:t>
            </w:r>
          </w:p>
        </w:tc>
        <w:tc>
          <w:tcPr>
            <w:tcW w:w="2625" w:type="dxa"/>
            <w:gridSpan w:val="3"/>
            <w:vAlign w:val="center"/>
          </w:tcPr>
          <w:p w:rsidR="00610E79" w:rsidRDefault="00D20341" w:rsidP="00D20341">
            <w:pPr>
              <w:widowControl/>
              <w:spacing w:line="280" w:lineRule="exact"/>
              <w:jc w:val="left"/>
              <w:rPr>
                <w:kern w:val="0"/>
                <w:szCs w:val="21"/>
              </w:rPr>
            </w:pPr>
            <w:r>
              <w:rPr>
                <w:rFonts w:hint="eastAsia"/>
                <w:kern w:val="0"/>
                <w:szCs w:val="21"/>
              </w:rPr>
              <w:t>地灾点隐患排查、应急</w:t>
            </w:r>
            <w:r w:rsidR="00385D1F">
              <w:rPr>
                <w:rFonts w:hint="eastAsia"/>
                <w:kern w:val="0"/>
                <w:szCs w:val="21"/>
              </w:rPr>
              <w:t>准备保障</w:t>
            </w:r>
            <w:r>
              <w:rPr>
                <w:rFonts w:hint="eastAsia"/>
                <w:kern w:val="0"/>
                <w:szCs w:val="21"/>
              </w:rPr>
              <w:t>完成率</w:t>
            </w:r>
          </w:p>
        </w:tc>
        <w:tc>
          <w:tcPr>
            <w:tcW w:w="1705" w:type="dxa"/>
            <w:gridSpan w:val="2"/>
            <w:vAlign w:val="center"/>
          </w:tcPr>
          <w:p w:rsidR="00610E79" w:rsidRDefault="00610E79" w:rsidP="00152C42">
            <w:pPr>
              <w:widowControl/>
              <w:spacing w:line="280" w:lineRule="exact"/>
              <w:jc w:val="center"/>
              <w:rPr>
                <w:kern w:val="0"/>
                <w:szCs w:val="21"/>
              </w:rPr>
            </w:pPr>
            <w:r w:rsidRPr="009F510D">
              <w:rPr>
                <w:rFonts w:hint="eastAsia"/>
                <w:kern w:val="0"/>
                <w:szCs w:val="21"/>
              </w:rPr>
              <w:t>≥</w:t>
            </w:r>
            <w:r>
              <w:rPr>
                <w:rFonts w:hint="eastAsia"/>
                <w:kern w:val="0"/>
                <w:szCs w:val="21"/>
              </w:rPr>
              <w:t>95%</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center"/>
              <w:rPr>
                <w:kern w:val="0"/>
                <w:szCs w:val="21"/>
              </w:rPr>
            </w:pPr>
            <w:r>
              <w:rPr>
                <w:kern w:val="0"/>
                <w:szCs w:val="21"/>
              </w:rPr>
              <w:t>时效指标</w:t>
            </w:r>
          </w:p>
        </w:tc>
        <w:tc>
          <w:tcPr>
            <w:tcW w:w="2625" w:type="dxa"/>
            <w:gridSpan w:val="3"/>
            <w:vAlign w:val="center"/>
          </w:tcPr>
          <w:p w:rsidR="00610E79" w:rsidRDefault="00D20341" w:rsidP="00020780">
            <w:pPr>
              <w:widowControl/>
              <w:spacing w:line="280" w:lineRule="exact"/>
              <w:jc w:val="left"/>
              <w:rPr>
                <w:kern w:val="0"/>
                <w:szCs w:val="21"/>
              </w:rPr>
            </w:pPr>
            <w:r>
              <w:rPr>
                <w:rFonts w:hint="eastAsia"/>
                <w:kern w:val="0"/>
                <w:szCs w:val="21"/>
              </w:rPr>
              <w:t>在</w:t>
            </w:r>
            <w:r>
              <w:rPr>
                <w:rFonts w:hint="eastAsia"/>
                <w:kern w:val="0"/>
                <w:szCs w:val="21"/>
              </w:rPr>
              <w:t>20</w:t>
            </w:r>
            <w:r w:rsidR="00020780">
              <w:rPr>
                <w:rFonts w:hint="eastAsia"/>
                <w:kern w:val="0"/>
                <w:szCs w:val="21"/>
              </w:rPr>
              <w:t>22</w:t>
            </w:r>
            <w:r>
              <w:rPr>
                <w:rFonts w:hint="eastAsia"/>
                <w:kern w:val="0"/>
                <w:szCs w:val="21"/>
              </w:rPr>
              <w:t>年</w:t>
            </w:r>
            <w:r>
              <w:rPr>
                <w:rFonts w:hint="eastAsia"/>
                <w:kern w:val="0"/>
                <w:szCs w:val="21"/>
              </w:rPr>
              <w:t>11</w:t>
            </w:r>
            <w:r>
              <w:rPr>
                <w:rFonts w:hint="eastAsia"/>
                <w:kern w:val="0"/>
                <w:szCs w:val="21"/>
              </w:rPr>
              <w:t>月底前完成</w:t>
            </w:r>
          </w:p>
        </w:tc>
        <w:tc>
          <w:tcPr>
            <w:tcW w:w="1705" w:type="dxa"/>
            <w:gridSpan w:val="2"/>
            <w:vAlign w:val="center"/>
          </w:tcPr>
          <w:p w:rsidR="00610E79" w:rsidRDefault="00610E79" w:rsidP="00152C42">
            <w:pPr>
              <w:widowControl/>
              <w:spacing w:line="280" w:lineRule="exact"/>
              <w:jc w:val="center"/>
              <w:rPr>
                <w:kern w:val="0"/>
                <w:szCs w:val="21"/>
              </w:rPr>
            </w:pPr>
            <w:r>
              <w:rPr>
                <w:rFonts w:hint="eastAsia"/>
                <w:kern w:val="0"/>
                <w:szCs w:val="21"/>
              </w:rPr>
              <w:t>偏差</w:t>
            </w:r>
            <w:r>
              <w:rPr>
                <w:rFonts w:hint="eastAsia"/>
                <w:kern w:val="0"/>
                <w:szCs w:val="21"/>
              </w:rPr>
              <w:t>1</w:t>
            </w:r>
            <w:r>
              <w:rPr>
                <w:rFonts w:hint="eastAsia"/>
                <w:kern w:val="0"/>
                <w:szCs w:val="21"/>
              </w:rPr>
              <w:t>个月以内</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center"/>
              <w:rPr>
                <w:kern w:val="0"/>
                <w:szCs w:val="21"/>
              </w:rPr>
            </w:pPr>
            <w:r>
              <w:rPr>
                <w:kern w:val="0"/>
                <w:szCs w:val="21"/>
              </w:rPr>
              <w:t>成本指标</w:t>
            </w:r>
          </w:p>
        </w:tc>
        <w:tc>
          <w:tcPr>
            <w:tcW w:w="2625" w:type="dxa"/>
            <w:gridSpan w:val="3"/>
            <w:vAlign w:val="center"/>
          </w:tcPr>
          <w:p w:rsidR="00610E79" w:rsidRDefault="00610E79" w:rsidP="00152C42">
            <w:pPr>
              <w:widowControl/>
              <w:spacing w:line="280" w:lineRule="exact"/>
              <w:jc w:val="left"/>
              <w:rPr>
                <w:kern w:val="0"/>
                <w:szCs w:val="21"/>
              </w:rPr>
            </w:pPr>
            <w:r>
              <w:rPr>
                <w:rFonts w:hint="eastAsia"/>
                <w:kern w:val="0"/>
                <w:szCs w:val="21"/>
              </w:rPr>
              <w:t>成本控制有效性</w:t>
            </w:r>
          </w:p>
        </w:tc>
        <w:tc>
          <w:tcPr>
            <w:tcW w:w="1705" w:type="dxa"/>
            <w:gridSpan w:val="2"/>
            <w:vAlign w:val="center"/>
          </w:tcPr>
          <w:p w:rsidR="00610E79" w:rsidRDefault="0079719E" w:rsidP="00152C42">
            <w:pPr>
              <w:widowControl/>
              <w:spacing w:line="280" w:lineRule="exact"/>
              <w:jc w:val="center"/>
              <w:rPr>
                <w:kern w:val="0"/>
                <w:szCs w:val="21"/>
              </w:rPr>
            </w:pPr>
            <w:r>
              <w:rPr>
                <w:rFonts w:hint="eastAsia"/>
                <w:kern w:val="0"/>
                <w:szCs w:val="21"/>
              </w:rPr>
              <w:t>不超过</w:t>
            </w:r>
            <w:r>
              <w:rPr>
                <w:rFonts w:hint="eastAsia"/>
                <w:kern w:val="0"/>
                <w:szCs w:val="21"/>
              </w:rPr>
              <w:t>50</w:t>
            </w:r>
            <w:r>
              <w:rPr>
                <w:rFonts w:hint="eastAsia"/>
                <w:kern w:val="0"/>
                <w:szCs w:val="21"/>
              </w:rPr>
              <w:t>万元</w:t>
            </w:r>
          </w:p>
        </w:tc>
        <w:tc>
          <w:tcPr>
            <w:tcW w:w="1960" w:type="dxa"/>
            <w:vAlign w:val="center"/>
          </w:tcPr>
          <w:p w:rsidR="00610E79" w:rsidRDefault="00610E79" w:rsidP="00152C42">
            <w:pPr>
              <w:widowControl/>
              <w:spacing w:line="280" w:lineRule="exact"/>
              <w:jc w:val="center"/>
              <w:rPr>
                <w:kern w:val="0"/>
                <w:szCs w:val="21"/>
              </w:rPr>
            </w:pP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restart"/>
            <w:textDirection w:val="tbRlV"/>
            <w:vAlign w:val="center"/>
          </w:tcPr>
          <w:p w:rsidR="00610E79" w:rsidRDefault="00610E79" w:rsidP="00152C42">
            <w:pPr>
              <w:widowControl/>
              <w:spacing w:line="280" w:lineRule="exact"/>
              <w:jc w:val="center"/>
              <w:rPr>
                <w:kern w:val="0"/>
                <w:szCs w:val="21"/>
              </w:rPr>
            </w:pPr>
            <w:r>
              <w:rPr>
                <w:kern w:val="0"/>
                <w:szCs w:val="21"/>
              </w:rPr>
              <w:t>效益指标</w:t>
            </w:r>
          </w:p>
        </w:tc>
        <w:tc>
          <w:tcPr>
            <w:tcW w:w="1770" w:type="dxa"/>
            <w:vAlign w:val="center"/>
          </w:tcPr>
          <w:p w:rsidR="00610E79" w:rsidRDefault="00610E79" w:rsidP="00152C42">
            <w:pPr>
              <w:widowControl/>
              <w:spacing w:line="280" w:lineRule="exact"/>
              <w:jc w:val="center"/>
              <w:rPr>
                <w:kern w:val="0"/>
                <w:szCs w:val="21"/>
              </w:rPr>
            </w:pPr>
            <w:r>
              <w:rPr>
                <w:kern w:val="0"/>
                <w:szCs w:val="21"/>
              </w:rPr>
              <w:t>经济效益指标</w:t>
            </w:r>
          </w:p>
        </w:tc>
        <w:tc>
          <w:tcPr>
            <w:tcW w:w="2625" w:type="dxa"/>
            <w:gridSpan w:val="3"/>
            <w:vAlign w:val="center"/>
          </w:tcPr>
          <w:p w:rsidR="00610E79" w:rsidRDefault="00D20341" w:rsidP="00D20341">
            <w:pPr>
              <w:widowControl/>
              <w:spacing w:line="280" w:lineRule="exact"/>
              <w:jc w:val="left"/>
              <w:rPr>
                <w:kern w:val="0"/>
                <w:szCs w:val="21"/>
              </w:rPr>
            </w:pPr>
            <w:r>
              <w:rPr>
                <w:rFonts w:hint="eastAsia"/>
                <w:kern w:val="0"/>
                <w:szCs w:val="21"/>
              </w:rPr>
              <w:t>对隐患的及时排查及应急处置，</w:t>
            </w:r>
            <w:r w:rsidR="00610E79">
              <w:rPr>
                <w:rFonts w:hint="eastAsia"/>
                <w:kern w:val="0"/>
                <w:szCs w:val="21"/>
              </w:rPr>
              <w:t>减轻灾害</w:t>
            </w:r>
            <w:r>
              <w:rPr>
                <w:rFonts w:hint="eastAsia"/>
                <w:kern w:val="0"/>
                <w:szCs w:val="21"/>
              </w:rPr>
              <w:t>发生的经济损失</w:t>
            </w:r>
          </w:p>
        </w:tc>
        <w:tc>
          <w:tcPr>
            <w:tcW w:w="1705" w:type="dxa"/>
            <w:gridSpan w:val="2"/>
            <w:vAlign w:val="center"/>
          </w:tcPr>
          <w:p w:rsidR="00610E79" w:rsidRDefault="00610E79" w:rsidP="00152C42">
            <w:pPr>
              <w:widowControl/>
              <w:spacing w:line="280" w:lineRule="exact"/>
              <w:jc w:val="center"/>
              <w:rPr>
                <w:kern w:val="0"/>
                <w:szCs w:val="21"/>
              </w:rPr>
            </w:pPr>
            <w:r>
              <w:rPr>
                <w:rFonts w:hint="eastAsia"/>
                <w:kern w:val="0"/>
                <w:szCs w:val="21"/>
              </w:rPr>
              <w:t>效果显著</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center"/>
              <w:rPr>
                <w:kern w:val="0"/>
                <w:szCs w:val="21"/>
              </w:rPr>
            </w:pPr>
            <w:r>
              <w:rPr>
                <w:kern w:val="0"/>
                <w:szCs w:val="21"/>
              </w:rPr>
              <w:t>社会效益指标</w:t>
            </w:r>
          </w:p>
        </w:tc>
        <w:tc>
          <w:tcPr>
            <w:tcW w:w="2625" w:type="dxa"/>
            <w:gridSpan w:val="3"/>
            <w:vAlign w:val="center"/>
          </w:tcPr>
          <w:p w:rsidR="00610E79" w:rsidRDefault="00D20341" w:rsidP="00152C42">
            <w:pPr>
              <w:widowControl/>
              <w:spacing w:line="280" w:lineRule="exact"/>
              <w:jc w:val="left"/>
              <w:rPr>
                <w:kern w:val="0"/>
                <w:szCs w:val="21"/>
              </w:rPr>
            </w:pPr>
            <w:r>
              <w:rPr>
                <w:rFonts w:hint="eastAsia"/>
                <w:kern w:val="0"/>
                <w:szCs w:val="21"/>
              </w:rPr>
              <w:t>保证人民生命财产安全</w:t>
            </w:r>
          </w:p>
        </w:tc>
        <w:tc>
          <w:tcPr>
            <w:tcW w:w="1705" w:type="dxa"/>
            <w:gridSpan w:val="2"/>
            <w:vAlign w:val="center"/>
          </w:tcPr>
          <w:p w:rsidR="00610E79" w:rsidRDefault="00610E79" w:rsidP="00152C42">
            <w:pPr>
              <w:widowControl/>
              <w:spacing w:line="280" w:lineRule="exact"/>
              <w:jc w:val="center"/>
              <w:rPr>
                <w:kern w:val="0"/>
                <w:szCs w:val="21"/>
              </w:rPr>
            </w:pPr>
            <w:r>
              <w:rPr>
                <w:rFonts w:hint="eastAsia"/>
                <w:kern w:val="0"/>
                <w:szCs w:val="21"/>
              </w:rPr>
              <w:t>效果显著</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480"/>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center"/>
              <w:rPr>
                <w:kern w:val="0"/>
                <w:szCs w:val="21"/>
              </w:rPr>
            </w:pPr>
            <w:r>
              <w:rPr>
                <w:kern w:val="0"/>
                <w:szCs w:val="21"/>
              </w:rPr>
              <w:t>生态效益指标</w:t>
            </w:r>
          </w:p>
        </w:tc>
        <w:tc>
          <w:tcPr>
            <w:tcW w:w="2625" w:type="dxa"/>
            <w:gridSpan w:val="3"/>
            <w:vAlign w:val="center"/>
          </w:tcPr>
          <w:p w:rsidR="00610E79" w:rsidRDefault="00610E79" w:rsidP="00D20341">
            <w:pPr>
              <w:widowControl/>
              <w:spacing w:line="280" w:lineRule="exact"/>
              <w:jc w:val="left"/>
              <w:rPr>
                <w:kern w:val="0"/>
                <w:szCs w:val="21"/>
              </w:rPr>
            </w:pPr>
            <w:r>
              <w:rPr>
                <w:rFonts w:hint="eastAsia"/>
                <w:kern w:val="0"/>
                <w:szCs w:val="21"/>
              </w:rPr>
              <w:t>减少</w:t>
            </w:r>
            <w:r w:rsidR="00D20341">
              <w:rPr>
                <w:rFonts w:hint="eastAsia"/>
                <w:kern w:val="0"/>
                <w:szCs w:val="21"/>
              </w:rPr>
              <w:t>地质灾害对生态环境的破坏</w:t>
            </w:r>
          </w:p>
        </w:tc>
        <w:tc>
          <w:tcPr>
            <w:tcW w:w="1705" w:type="dxa"/>
            <w:gridSpan w:val="2"/>
            <w:vAlign w:val="center"/>
          </w:tcPr>
          <w:p w:rsidR="00610E79" w:rsidRPr="00CE6F90" w:rsidRDefault="00610E79" w:rsidP="00152C42">
            <w:pPr>
              <w:widowControl/>
              <w:spacing w:line="280" w:lineRule="exact"/>
              <w:jc w:val="center"/>
              <w:rPr>
                <w:kern w:val="0"/>
                <w:szCs w:val="21"/>
              </w:rPr>
            </w:pPr>
            <w:r>
              <w:rPr>
                <w:rFonts w:hint="eastAsia"/>
                <w:kern w:val="0"/>
                <w:szCs w:val="21"/>
              </w:rPr>
              <w:t>效果显著</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349"/>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left"/>
              <w:rPr>
                <w:kern w:val="0"/>
                <w:szCs w:val="21"/>
              </w:rPr>
            </w:pPr>
            <w:r>
              <w:rPr>
                <w:kern w:val="0"/>
                <w:szCs w:val="21"/>
              </w:rPr>
              <w:t>可持续影响指标</w:t>
            </w:r>
          </w:p>
        </w:tc>
        <w:tc>
          <w:tcPr>
            <w:tcW w:w="2625" w:type="dxa"/>
            <w:gridSpan w:val="3"/>
            <w:vAlign w:val="center"/>
          </w:tcPr>
          <w:p w:rsidR="00610E79" w:rsidRDefault="00D20341" w:rsidP="00152C42">
            <w:pPr>
              <w:widowControl/>
              <w:spacing w:line="280" w:lineRule="exact"/>
              <w:jc w:val="left"/>
              <w:rPr>
                <w:kern w:val="0"/>
                <w:szCs w:val="21"/>
              </w:rPr>
            </w:pPr>
            <w:r>
              <w:rPr>
                <w:rFonts w:hint="eastAsia"/>
                <w:kern w:val="0"/>
                <w:szCs w:val="21"/>
              </w:rPr>
              <w:t>排危除险和临时治理措施持续发挥作用年限</w:t>
            </w:r>
          </w:p>
        </w:tc>
        <w:tc>
          <w:tcPr>
            <w:tcW w:w="1705" w:type="dxa"/>
            <w:gridSpan w:val="2"/>
            <w:vAlign w:val="center"/>
          </w:tcPr>
          <w:p w:rsidR="00610E79" w:rsidRPr="00CE6F90" w:rsidRDefault="0079719E" w:rsidP="00152C42">
            <w:pPr>
              <w:widowControl/>
              <w:spacing w:line="280" w:lineRule="exact"/>
              <w:jc w:val="center"/>
              <w:rPr>
                <w:kern w:val="0"/>
                <w:szCs w:val="21"/>
              </w:rPr>
            </w:pPr>
            <w:r>
              <w:rPr>
                <w:rFonts w:hint="eastAsia"/>
                <w:kern w:val="0"/>
                <w:szCs w:val="21"/>
              </w:rPr>
              <w:t>长期</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152C42">
        <w:trPr>
          <w:trHeight w:val="864"/>
          <w:jc w:val="center"/>
        </w:trPr>
        <w:tc>
          <w:tcPr>
            <w:tcW w:w="710" w:type="dxa"/>
            <w:vMerge/>
            <w:vAlign w:val="center"/>
          </w:tcPr>
          <w:p w:rsidR="00610E79" w:rsidRDefault="00610E79" w:rsidP="00152C42">
            <w:pPr>
              <w:widowControl/>
              <w:spacing w:line="280" w:lineRule="exact"/>
              <w:jc w:val="left"/>
              <w:rPr>
                <w:rFonts w:eastAsia="黑体"/>
                <w:kern w:val="0"/>
                <w:szCs w:val="21"/>
              </w:rPr>
            </w:pPr>
          </w:p>
        </w:tc>
        <w:tc>
          <w:tcPr>
            <w:tcW w:w="750" w:type="dxa"/>
            <w:gridSpan w:val="2"/>
            <w:vMerge/>
            <w:vAlign w:val="center"/>
          </w:tcPr>
          <w:p w:rsidR="00610E79" w:rsidRDefault="00610E79" w:rsidP="00152C42">
            <w:pPr>
              <w:widowControl/>
              <w:spacing w:line="280" w:lineRule="exact"/>
              <w:jc w:val="left"/>
              <w:rPr>
                <w:kern w:val="0"/>
                <w:szCs w:val="21"/>
              </w:rPr>
            </w:pPr>
          </w:p>
        </w:tc>
        <w:tc>
          <w:tcPr>
            <w:tcW w:w="1770" w:type="dxa"/>
            <w:vAlign w:val="center"/>
          </w:tcPr>
          <w:p w:rsidR="00610E79" w:rsidRDefault="00610E79" w:rsidP="00152C42">
            <w:pPr>
              <w:widowControl/>
              <w:spacing w:line="280" w:lineRule="exact"/>
              <w:jc w:val="left"/>
              <w:rPr>
                <w:kern w:val="0"/>
                <w:szCs w:val="21"/>
              </w:rPr>
            </w:pPr>
            <w:r>
              <w:rPr>
                <w:kern w:val="0"/>
                <w:szCs w:val="21"/>
              </w:rPr>
              <w:t>社会公众或服务对象满意度指标</w:t>
            </w:r>
          </w:p>
        </w:tc>
        <w:tc>
          <w:tcPr>
            <w:tcW w:w="2625" w:type="dxa"/>
            <w:gridSpan w:val="3"/>
            <w:vAlign w:val="center"/>
          </w:tcPr>
          <w:p w:rsidR="00610E79" w:rsidRDefault="00D20341" w:rsidP="00152C42">
            <w:pPr>
              <w:widowControl/>
              <w:spacing w:line="280" w:lineRule="exact"/>
              <w:jc w:val="left"/>
              <w:rPr>
                <w:kern w:val="0"/>
                <w:szCs w:val="21"/>
              </w:rPr>
            </w:pPr>
            <w:r>
              <w:rPr>
                <w:rFonts w:hint="eastAsia"/>
                <w:kern w:val="0"/>
                <w:szCs w:val="21"/>
              </w:rPr>
              <w:t>基层群众对应急处置工作的满意度</w:t>
            </w:r>
          </w:p>
        </w:tc>
        <w:tc>
          <w:tcPr>
            <w:tcW w:w="1705" w:type="dxa"/>
            <w:gridSpan w:val="2"/>
            <w:vAlign w:val="center"/>
          </w:tcPr>
          <w:p w:rsidR="00610E79" w:rsidRDefault="00610E79" w:rsidP="00D20341">
            <w:pPr>
              <w:widowControl/>
              <w:spacing w:line="280" w:lineRule="exact"/>
              <w:jc w:val="center"/>
              <w:rPr>
                <w:kern w:val="0"/>
                <w:szCs w:val="21"/>
              </w:rPr>
            </w:pPr>
            <w:r w:rsidRPr="009F510D">
              <w:rPr>
                <w:rFonts w:hint="eastAsia"/>
                <w:kern w:val="0"/>
                <w:szCs w:val="21"/>
              </w:rPr>
              <w:t>≥</w:t>
            </w:r>
            <w:r>
              <w:rPr>
                <w:rFonts w:hint="eastAsia"/>
                <w:kern w:val="0"/>
                <w:szCs w:val="21"/>
              </w:rPr>
              <w:t>9</w:t>
            </w:r>
            <w:r w:rsidR="00D20341">
              <w:rPr>
                <w:rFonts w:hint="eastAsia"/>
                <w:kern w:val="0"/>
                <w:szCs w:val="21"/>
              </w:rPr>
              <w:t>5</w:t>
            </w:r>
            <w:r>
              <w:rPr>
                <w:rFonts w:hint="eastAsia"/>
                <w:kern w:val="0"/>
                <w:szCs w:val="21"/>
              </w:rPr>
              <w:t>%</w:t>
            </w:r>
          </w:p>
        </w:tc>
        <w:tc>
          <w:tcPr>
            <w:tcW w:w="1960" w:type="dxa"/>
            <w:vAlign w:val="center"/>
          </w:tcPr>
          <w:p w:rsidR="00610E79" w:rsidRDefault="00610E79" w:rsidP="00152C42">
            <w:pPr>
              <w:widowControl/>
              <w:spacing w:line="280" w:lineRule="exact"/>
              <w:jc w:val="center"/>
              <w:rPr>
                <w:kern w:val="0"/>
                <w:szCs w:val="21"/>
              </w:rPr>
            </w:pPr>
            <w:r>
              <w:rPr>
                <w:kern w:val="0"/>
                <w:szCs w:val="21"/>
              </w:rPr>
              <w:t xml:space="preserve">　</w:t>
            </w:r>
          </w:p>
        </w:tc>
      </w:tr>
      <w:tr w:rsidR="00610E79" w:rsidTr="00A47658">
        <w:trPr>
          <w:trHeight w:val="2305"/>
          <w:jc w:val="center"/>
        </w:trPr>
        <w:tc>
          <w:tcPr>
            <w:tcW w:w="1460" w:type="dxa"/>
            <w:gridSpan w:val="3"/>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专项实施</w:t>
            </w:r>
          </w:p>
          <w:p w:rsidR="00610E79" w:rsidRDefault="00610E79" w:rsidP="00152C42">
            <w:pPr>
              <w:widowControl/>
              <w:spacing w:line="280" w:lineRule="exact"/>
              <w:jc w:val="center"/>
              <w:rPr>
                <w:rFonts w:ascii="宋体" w:hAnsi="宋体"/>
                <w:kern w:val="0"/>
                <w:szCs w:val="21"/>
              </w:rPr>
            </w:pPr>
            <w:r>
              <w:rPr>
                <w:rFonts w:ascii="宋体" w:hAnsi="宋体"/>
                <w:kern w:val="0"/>
                <w:szCs w:val="21"/>
              </w:rPr>
              <w:t>保障措施</w:t>
            </w:r>
          </w:p>
        </w:tc>
        <w:tc>
          <w:tcPr>
            <w:tcW w:w="8060" w:type="dxa"/>
            <w:gridSpan w:val="7"/>
            <w:vAlign w:val="center"/>
          </w:tcPr>
          <w:p w:rsidR="00610E79" w:rsidRDefault="00610E79" w:rsidP="00152C42">
            <w:pPr>
              <w:widowControl/>
              <w:spacing w:line="280" w:lineRule="exact"/>
              <w:rPr>
                <w:rFonts w:ascii="宋体" w:hAnsi="宋体"/>
                <w:kern w:val="0"/>
                <w:szCs w:val="21"/>
              </w:rPr>
            </w:pPr>
            <w:r>
              <w:rPr>
                <w:rFonts w:ascii="宋体" w:hAnsi="宋体" w:hint="eastAsia"/>
                <w:szCs w:val="21"/>
              </w:rPr>
              <w:t>为确保项目实施，</w:t>
            </w:r>
            <w:r w:rsidR="00D20341">
              <w:rPr>
                <w:rFonts w:ascii="宋体" w:hAnsi="宋体" w:hint="eastAsia"/>
                <w:szCs w:val="21"/>
              </w:rPr>
              <w:t>按要求制定各项制度和措施，履</w:t>
            </w:r>
            <w:r>
              <w:rPr>
                <w:rFonts w:ascii="宋体" w:hAnsi="宋体" w:hint="eastAsia"/>
                <w:szCs w:val="21"/>
              </w:rPr>
              <w:t>行招标程序，制订专项资金管理办法，</w:t>
            </w:r>
            <w:r w:rsidR="00385D1F">
              <w:rPr>
                <w:rFonts w:ascii="宋体" w:hAnsi="宋体" w:hint="eastAsia"/>
                <w:szCs w:val="21"/>
              </w:rPr>
              <w:t>加强专项资金管理，发挥资金使用效益。</w:t>
            </w:r>
          </w:p>
          <w:p w:rsidR="00610E79" w:rsidRDefault="00610E79" w:rsidP="00152C42">
            <w:pPr>
              <w:widowControl/>
              <w:spacing w:line="280" w:lineRule="exact"/>
              <w:rPr>
                <w:rFonts w:ascii="宋体" w:hAnsi="宋体"/>
                <w:kern w:val="0"/>
                <w:szCs w:val="21"/>
              </w:rPr>
            </w:pPr>
          </w:p>
        </w:tc>
      </w:tr>
      <w:tr w:rsidR="00610E79" w:rsidTr="00A47658">
        <w:trPr>
          <w:trHeight w:val="2190"/>
          <w:jc w:val="center"/>
        </w:trPr>
        <w:tc>
          <w:tcPr>
            <w:tcW w:w="1445" w:type="dxa"/>
            <w:gridSpan w:val="2"/>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归口股室</w:t>
            </w:r>
            <w:r>
              <w:rPr>
                <w:rFonts w:ascii="宋体" w:hAnsi="宋体"/>
                <w:kern w:val="0"/>
                <w:szCs w:val="21"/>
              </w:rPr>
              <w:t>审核意见</w:t>
            </w:r>
          </w:p>
        </w:tc>
        <w:tc>
          <w:tcPr>
            <w:tcW w:w="8075" w:type="dxa"/>
            <w:gridSpan w:val="8"/>
            <w:vAlign w:val="center"/>
          </w:tcPr>
          <w:p w:rsidR="00610E79" w:rsidRDefault="00610E79" w:rsidP="00152C42">
            <w:pPr>
              <w:widowControl/>
              <w:spacing w:line="280" w:lineRule="exact"/>
              <w:ind w:right="420"/>
              <w:jc w:val="center"/>
              <w:rPr>
                <w:kern w:val="0"/>
                <w:szCs w:val="21"/>
              </w:rPr>
            </w:pPr>
            <w:r>
              <w:rPr>
                <w:kern w:val="0"/>
                <w:szCs w:val="21"/>
              </w:rPr>
              <w:t xml:space="preserve">                                                                                                                        </w:t>
            </w:r>
          </w:p>
          <w:p w:rsidR="00610E79" w:rsidRDefault="00610E79" w:rsidP="00152C42">
            <w:pPr>
              <w:widowControl/>
              <w:spacing w:line="280" w:lineRule="exact"/>
              <w:ind w:right="630"/>
              <w:jc w:val="right"/>
              <w:rPr>
                <w:kern w:val="0"/>
                <w:szCs w:val="21"/>
              </w:rPr>
            </w:pPr>
            <w:r>
              <w:rPr>
                <w:kern w:val="0"/>
                <w:szCs w:val="21"/>
              </w:rPr>
              <w:t xml:space="preserve">                                                             </w:t>
            </w:r>
            <w:r>
              <w:rPr>
                <w:kern w:val="0"/>
                <w:szCs w:val="21"/>
              </w:rPr>
              <w:t>（盖章）</w:t>
            </w:r>
          </w:p>
          <w:p w:rsidR="00610E79" w:rsidRDefault="00610E79" w:rsidP="00152C42">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r w:rsidR="00610E79" w:rsidTr="00A47658">
        <w:trPr>
          <w:trHeight w:val="2122"/>
          <w:jc w:val="center"/>
        </w:trPr>
        <w:tc>
          <w:tcPr>
            <w:tcW w:w="1445" w:type="dxa"/>
            <w:gridSpan w:val="2"/>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绩效股</w:t>
            </w:r>
            <w:r>
              <w:rPr>
                <w:rFonts w:ascii="宋体" w:hAnsi="宋体"/>
                <w:kern w:val="0"/>
                <w:szCs w:val="21"/>
              </w:rPr>
              <w:t>审核意见</w:t>
            </w:r>
          </w:p>
        </w:tc>
        <w:tc>
          <w:tcPr>
            <w:tcW w:w="8075" w:type="dxa"/>
            <w:gridSpan w:val="8"/>
            <w:vAlign w:val="center"/>
          </w:tcPr>
          <w:p w:rsidR="00610E79" w:rsidRDefault="00610E79" w:rsidP="00152C42">
            <w:pPr>
              <w:widowControl/>
              <w:spacing w:line="280" w:lineRule="exact"/>
              <w:ind w:right="420"/>
              <w:jc w:val="center"/>
              <w:rPr>
                <w:kern w:val="0"/>
                <w:szCs w:val="21"/>
              </w:rPr>
            </w:pPr>
            <w:r>
              <w:rPr>
                <w:kern w:val="0"/>
                <w:szCs w:val="21"/>
              </w:rPr>
              <w:t xml:space="preserve">                                                                                                                        </w:t>
            </w:r>
          </w:p>
          <w:p w:rsidR="00610E79" w:rsidRDefault="00610E79" w:rsidP="00152C42">
            <w:pPr>
              <w:widowControl/>
              <w:spacing w:line="280" w:lineRule="exact"/>
              <w:ind w:right="630"/>
              <w:jc w:val="right"/>
              <w:rPr>
                <w:kern w:val="0"/>
                <w:szCs w:val="21"/>
              </w:rPr>
            </w:pPr>
            <w:r>
              <w:rPr>
                <w:kern w:val="0"/>
                <w:szCs w:val="21"/>
              </w:rPr>
              <w:t xml:space="preserve">                                                             </w:t>
            </w:r>
            <w:r>
              <w:rPr>
                <w:kern w:val="0"/>
                <w:szCs w:val="21"/>
              </w:rPr>
              <w:t>（盖章）</w:t>
            </w:r>
          </w:p>
          <w:p w:rsidR="00610E79" w:rsidRDefault="00610E79" w:rsidP="00152C42">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r w:rsidR="00610E79" w:rsidTr="00152C42">
        <w:trPr>
          <w:trHeight w:val="2321"/>
          <w:jc w:val="center"/>
        </w:trPr>
        <w:tc>
          <w:tcPr>
            <w:tcW w:w="1445" w:type="dxa"/>
            <w:gridSpan w:val="2"/>
            <w:vAlign w:val="center"/>
          </w:tcPr>
          <w:p w:rsidR="00610E79" w:rsidRDefault="00610E79" w:rsidP="00152C42">
            <w:pPr>
              <w:widowControl/>
              <w:spacing w:line="280" w:lineRule="exact"/>
              <w:jc w:val="center"/>
              <w:rPr>
                <w:rFonts w:ascii="宋体" w:hAnsi="宋体"/>
                <w:kern w:val="0"/>
                <w:szCs w:val="21"/>
              </w:rPr>
            </w:pPr>
            <w:r>
              <w:rPr>
                <w:rFonts w:ascii="宋体" w:hAnsi="宋体"/>
                <w:kern w:val="0"/>
                <w:szCs w:val="21"/>
              </w:rPr>
              <w:t>财政</w:t>
            </w:r>
            <w:r>
              <w:rPr>
                <w:rFonts w:ascii="宋体" w:hAnsi="宋体" w:hint="eastAsia"/>
                <w:kern w:val="0"/>
                <w:szCs w:val="21"/>
              </w:rPr>
              <w:t>预算股</w:t>
            </w:r>
            <w:r>
              <w:rPr>
                <w:rFonts w:ascii="宋体" w:hAnsi="宋体"/>
                <w:kern w:val="0"/>
                <w:szCs w:val="21"/>
              </w:rPr>
              <w:t>审核意见</w:t>
            </w:r>
          </w:p>
        </w:tc>
        <w:tc>
          <w:tcPr>
            <w:tcW w:w="8075" w:type="dxa"/>
            <w:gridSpan w:val="8"/>
            <w:vAlign w:val="center"/>
          </w:tcPr>
          <w:p w:rsidR="00610E79" w:rsidRDefault="00610E79" w:rsidP="00152C42">
            <w:pPr>
              <w:widowControl/>
              <w:spacing w:line="280" w:lineRule="exact"/>
              <w:ind w:right="420"/>
              <w:jc w:val="center"/>
              <w:rPr>
                <w:kern w:val="0"/>
                <w:szCs w:val="21"/>
              </w:rPr>
            </w:pPr>
            <w:r>
              <w:rPr>
                <w:kern w:val="0"/>
                <w:szCs w:val="21"/>
              </w:rPr>
              <w:t xml:space="preserve">                                                                                                                        </w:t>
            </w:r>
          </w:p>
          <w:p w:rsidR="00610E79" w:rsidRDefault="00610E79" w:rsidP="00152C42">
            <w:pPr>
              <w:widowControl/>
              <w:spacing w:line="280" w:lineRule="exact"/>
              <w:ind w:right="630"/>
              <w:jc w:val="right"/>
              <w:rPr>
                <w:kern w:val="0"/>
                <w:szCs w:val="21"/>
              </w:rPr>
            </w:pPr>
            <w:r>
              <w:rPr>
                <w:kern w:val="0"/>
                <w:szCs w:val="21"/>
              </w:rPr>
              <w:t xml:space="preserve">                                                             </w:t>
            </w:r>
            <w:r>
              <w:rPr>
                <w:kern w:val="0"/>
                <w:szCs w:val="21"/>
              </w:rPr>
              <w:t>（盖章）</w:t>
            </w:r>
          </w:p>
          <w:p w:rsidR="00610E79" w:rsidRDefault="00610E79" w:rsidP="00152C42">
            <w:pPr>
              <w:widowControl/>
              <w:spacing w:line="280" w:lineRule="exact"/>
              <w:jc w:val="right"/>
              <w:rPr>
                <w:kern w:val="0"/>
                <w:szCs w:val="21"/>
              </w:rPr>
            </w:pPr>
            <w:r>
              <w:rPr>
                <w:kern w:val="0"/>
                <w:szCs w:val="21"/>
              </w:rPr>
              <w:t>年</w:t>
            </w:r>
            <w:r>
              <w:rPr>
                <w:kern w:val="0"/>
                <w:szCs w:val="21"/>
              </w:rPr>
              <w:t xml:space="preserve">   </w:t>
            </w:r>
            <w:r>
              <w:rPr>
                <w:kern w:val="0"/>
                <w:szCs w:val="21"/>
              </w:rPr>
              <w:t>月</w:t>
            </w:r>
            <w:r>
              <w:rPr>
                <w:kern w:val="0"/>
                <w:szCs w:val="21"/>
              </w:rPr>
              <w:t xml:space="preserve">   </w:t>
            </w:r>
            <w:r>
              <w:rPr>
                <w:kern w:val="0"/>
                <w:szCs w:val="21"/>
              </w:rPr>
              <w:t>日</w:t>
            </w:r>
            <w:r>
              <w:rPr>
                <w:kern w:val="0"/>
                <w:szCs w:val="21"/>
              </w:rPr>
              <w:t xml:space="preserve">                                                        </w:t>
            </w:r>
          </w:p>
        </w:tc>
      </w:tr>
    </w:tbl>
    <w:p w:rsidR="00610E79" w:rsidRDefault="00610E79" w:rsidP="00610E79">
      <w:pPr>
        <w:widowControl/>
        <w:tabs>
          <w:tab w:val="left" w:pos="3093"/>
          <w:tab w:val="left" w:pos="6493"/>
        </w:tabs>
        <w:jc w:val="left"/>
        <w:rPr>
          <w:kern w:val="0"/>
          <w:szCs w:val="21"/>
        </w:rPr>
      </w:pPr>
    </w:p>
    <w:p w:rsidR="00610E79" w:rsidRPr="00A47658" w:rsidRDefault="00610E79" w:rsidP="00A47658">
      <w:pPr>
        <w:widowControl/>
        <w:tabs>
          <w:tab w:val="left" w:pos="3093"/>
          <w:tab w:val="left" w:pos="6493"/>
        </w:tabs>
        <w:jc w:val="left"/>
      </w:pPr>
      <w:r>
        <w:rPr>
          <w:kern w:val="0"/>
          <w:szCs w:val="21"/>
        </w:rPr>
        <w:t>填报人：</w:t>
      </w:r>
      <w:r>
        <w:rPr>
          <w:rFonts w:hint="eastAsia"/>
          <w:kern w:val="0"/>
          <w:szCs w:val="21"/>
        </w:rPr>
        <w:t>谢文静</w:t>
      </w:r>
      <w:r>
        <w:rPr>
          <w:kern w:val="0"/>
          <w:szCs w:val="21"/>
        </w:rPr>
        <w:tab/>
      </w:r>
      <w:r>
        <w:rPr>
          <w:kern w:val="0"/>
          <w:szCs w:val="21"/>
        </w:rPr>
        <w:t>联系电话：</w:t>
      </w:r>
      <w:r>
        <w:rPr>
          <w:rFonts w:hint="eastAsia"/>
          <w:kern w:val="0"/>
          <w:szCs w:val="21"/>
        </w:rPr>
        <w:t>7633870</w:t>
      </w:r>
      <w:r>
        <w:rPr>
          <w:kern w:val="0"/>
          <w:szCs w:val="21"/>
        </w:rPr>
        <w:tab/>
      </w:r>
      <w:r>
        <w:rPr>
          <w:kern w:val="0"/>
          <w:szCs w:val="21"/>
        </w:rPr>
        <w:t>填报日期：</w:t>
      </w:r>
      <w:r w:rsidR="00A47658" w:rsidRPr="00315E57">
        <w:t xml:space="preserve"> </w:t>
      </w:r>
    </w:p>
    <w:sectPr w:rsidR="00610E79" w:rsidRPr="00A47658" w:rsidSect="00612C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2C6" w:rsidRDefault="00ED22C6" w:rsidP="00322D35">
      <w:r>
        <w:separator/>
      </w:r>
    </w:p>
  </w:endnote>
  <w:endnote w:type="continuationSeparator" w:id="1">
    <w:p w:rsidR="00ED22C6" w:rsidRDefault="00ED22C6" w:rsidP="00322D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2C6" w:rsidRDefault="00ED22C6" w:rsidP="00322D35">
      <w:r>
        <w:separator/>
      </w:r>
    </w:p>
  </w:footnote>
  <w:footnote w:type="continuationSeparator" w:id="1">
    <w:p w:rsidR="00ED22C6" w:rsidRDefault="00ED22C6" w:rsidP="00322D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65AD"/>
    <w:rsid w:val="00020780"/>
    <w:rsid w:val="00030DF5"/>
    <w:rsid w:val="000452ED"/>
    <w:rsid w:val="000A287A"/>
    <w:rsid w:val="000F4E31"/>
    <w:rsid w:val="0011017B"/>
    <w:rsid w:val="00145B4C"/>
    <w:rsid w:val="001A65AD"/>
    <w:rsid w:val="00315E57"/>
    <w:rsid w:val="00322D35"/>
    <w:rsid w:val="003335B7"/>
    <w:rsid w:val="00381F2A"/>
    <w:rsid w:val="00385D1F"/>
    <w:rsid w:val="003E2FF0"/>
    <w:rsid w:val="00424FEC"/>
    <w:rsid w:val="00436295"/>
    <w:rsid w:val="005E0061"/>
    <w:rsid w:val="00610E79"/>
    <w:rsid w:val="00612CC4"/>
    <w:rsid w:val="006461F5"/>
    <w:rsid w:val="00661BD5"/>
    <w:rsid w:val="0079719E"/>
    <w:rsid w:val="007D1539"/>
    <w:rsid w:val="007F57B8"/>
    <w:rsid w:val="008A0DF1"/>
    <w:rsid w:val="008D5B93"/>
    <w:rsid w:val="009667DB"/>
    <w:rsid w:val="009A5509"/>
    <w:rsid w:val="009D3DC7"/>
    <w:rsid w:val="009F510D"/>
    <w:rsid w:val="00A32589"/>
    <w:rsid w:val="00A47658"/>
    <w:rsid w:val="00AE21CA"/>
    <w:rsid w:val="00AF588F"/>
    <w:rsid w:val="00B13AD8"/>
    <w:rsid w:val="00B939A4"/>
    <w:rsid w:val="00BC6507"/>
    <w:rsid w:val="00C45592"/>
    <w:rsid w:val="00CE6F90"/>
    <w:rsid w:val="00D20341"/>
    <w:rsid w:val="00E111B8"/>
    <w:rsid w:val="00ED22C6"/>
    <w:rsid w:val="00ED2834"/>
    <w:rsid w:val="00FA0C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5A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2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2D35"/>
    <w:rPr>
      <w:rFonts w:ascii="Times New Roman" w:eastAsia="宋体" w:hAnsi="Times New Roman" w:cs="Times New Roman"/>
      <w:sz w:val="18"/>
      <w:szCs w:val="18"/>
    </w:rPr>
  </w:style>
  <w:style w:type="paragraph" w:styleId="a4">
    <w:name w:val="footer"/>
    <w:basedOn w:val="a"/>
    <w:link w:val="Char0"/>
    <w:uiPriority w:val="99"/>
    <w:semiHidden/>
    <w:unhideWhenUsed/>
    <w:rsid w:val="00322D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2D3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4</Pages>
  <Words>691</Words>
  <Characters>3945</Characters>
  <Application>Microsoft Office Word</Application>
  <DocSecurity>0</DocSecurity>
  <Lines>32</Lines>
  <Paragraphs>9</Paragraphs>
  <ScaleCrop>false</ScaleCrop>
  <Company>中国微软</Company>
  <LinksUpToDate>false</LinksUpToDate>
  <CharactersWithSpaces>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微软中国</cp:lastModifiedBy>
  <cp:revision>16</cp:revision>
  <dcterms:created xsi:type="dcterms:W3CDTF">2022-03-04T02:45:00Z</dcterms:created>
  <dcterms:modified xsi:type="dcterms:W3CDTF">2022-07-13T03:01:00Z</dcterms:modified>
</cp:coreProperties>
</file>