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04" w:rsidRPr="00A06E5A" w:rsidRDefault="00A91004" w:rsidP="00A91004">
      <w:pPr>
        <w:spacing w:line="600" w:lineRule="exact"/>
        <w:ind w:leftChars="304" w:left="1722" w:hangingChars="300" w:hanging="1084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A06E5A">
        <w:rPr>
          <w:rFonts w:ascii="仿宋_GB2312" w:eastAsia="仿宋_GB2312" w:hAnsi="仿宋_GB2312" w:cs="仿宋_GB2312" w:hint="eastAsia"/>
          <w:b/>
          <w:sz w:val="36"/>
          <w:szCs w:val="36"/>
        </w:rPr>
        <w:t>洪江区202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4</w:t>
      </w:r>
      <w:r w:rsidRPr="00A06E5A">
        <w:rPr>
          <w:rFonts w:ascii="仿宋_GB2312" w:eastAsia="仿宋_GB2312" w:hAnsi="仿宋_GB2312" w:cs="仿宋_GB2312" w:hint="eastAsia"/>
          <w:b/>
          <w:sz w:val="36"/>
          <w:szCs w:val="36"/>
        </w:rPr>
        <w:t>年铁溪村奇珍界组严格管控区</w:t>
      </w:r>
    </w:p>
    <w:p w:rsidR="00A91004" w:rsidRPr="00A06E5A" w:rsidRDefault="00A91004" w:rsidP="00A91004">
      <w:pPr>
        <w:spacing w:line="600" w:lineRule="exact"/>
        <w:ind w:leftChars="304" w:left="1722" w:hangingChars="300" w:hanging="1084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A06E5A">
        <w:rPr>
          <w:rFonts w:ascii="仿宋_GB2312" w:eastAsia="仿宋_GB2312" w:hAnsi="仿宋_GB2312" w:cs="仿宋_GB2312" w:hint="eastAsia"/>
          <w:b/>
          <w:sz w:val="36"/>
          <w:szCs w:val="36"/>
        </w:rPr>
        <w:t>种植结构调整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奖补发放公示表</w:t>
      </w:r>
    </w:p>
    <w:tbl>
      <w:tblPr>
        <w:tblStyle w:val="a3"/>
        <w:tblpPr w:leftFromText="180" w:rightFromText="180" w:vertAnchor="text" w:horzAnchor="page" w:tblpX="1410" w:tblpY="786"/>
        <w:tblOverlap w:val="never"/>
        <w:tblW w:w="9760" w:type="dxa"/>
        <w:tblLook w:val="04A0"/>
      </w:tblPr>
      <w:tblGrid>
        <w:gridCol w:w="2376"/>
        <w:gridCol w:w="2552"/>
        <w:gridCol w:w="2693"/>
        <w:gridCol w:w="2139"/>
      </w:tblGrid>
      <w:tr w:rsidR="00A91004" w:rsidTr="00F87966"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A91004" w:rsidRDefault="00A91004" w:rsidP="00F8796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种植户</w:t>
            </w:r>
          </w:p>
          <w:p w:rsidR="00A91004" w:rsidRDefault="00A91004" w:rsidP="00F8796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A91004" w:rsidRDefault="00A91004" w:rsidP="00F87966">
            <w:pPr>
              <w:spacing w:line="360" w:lineRule="exact"/>
              <w:ind w:leftChars="134" w:left="28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核实改种旱</w:t>
            </w:r>
          </w:p>
          <w:p w:rsidR="00A91004" w:rsidRDefault="00A91004" w:rsidP="00F8796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粮面积（亩）</w:t>
            </w:r>
          </w:p>
        </w:tc>
        <w:tc>
          <w:tcPr>
            <w:tcW w:w="2693" w:type="dxa"/>
            <w:vAlign w:val="center"/>
          </w:tcPr>
          <w:p w:rsidR="00A91004" w:rsidRDefault="00A91004" w:rsidP="00F87966">
            <w:pPr>
              <w:spacing w:line="360" w:lineRule="exact"/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奖补金额</w:t>
            </w:r>
          </w:p>
          <w:p w:rsidR="00A91004" w:rsidRDefault="00A91004" w:rsidP="00F87966">
            <w:pPr>
              <w:spacing w:line="360" w:lineRule="exact"/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2139" w:type="dxa"/>
            <w:vAlign w:val="center"/>
          </w:tcPr>
          <w:p w:rsidR="00A91004" w:rsidRDefault="00A91004" w:rsidP="00F87966">
            <w:pPr>
              <w:spacing w:line="360" w:lineRule="exact"/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F87966" w:rsidTr="00F87966">
        <w:trPr>
          <w:trHeight w:val="622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兰友生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1.76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1056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625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杨尧还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2.44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1464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26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李庭林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26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杨少金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30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杨尧贵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1.55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29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杨文华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1452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490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王胜华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3.73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2238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553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周世英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762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51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兰冬生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888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222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王国风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732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30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杨尧友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1704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  <w:tr w:rsidR="00F87966" w:rsidTr="00F87966">
        <w:trPr>
          <w:trHeight w:val="30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23.59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rFonts w:cs="宋体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14154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F87966" w:rsidRDefault="00F87966" w:rsidP="00F87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1004" w:rsidRDefault="00A91004" w:rsidP="00A91004"/>
    <w:p w:rsidR="00A91004" w:rsidRDefault="00A91004" w:rsidP="00A91004">
      <w:r w:rsidRPr="00EB453C">
        <w:rPr>
          <w:rFonts w:ascii="仿宋_GB2312" w:eastAsia="仿宋_GB2312" w:hAnsi="仿宋_GB2312" w:cs="仿宋_GB2312" w:hint="eastAsia"/>
          <w:b/>
          <w:sz w:val="32"/>
          <w:szCs w:val="32"/>
        </w:rPr>
        <w:t>注：</w:t>
      </w:r>
      <w:r w:rsidR="00F87966" w:rsidRPr="00F87966"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种植结构调整奖补</w:t>
      </w:r>
      <w:r w:rsidRPr="003C658E">
        <w:rPr>
          <w:rFonts w:ascii="仿宋_GB2312" w:eastAsia="仿宋_GB2312" w:hAnsi="仿宋_GB2312" w:cs="仿宋_GB2312" w:hint="eastAsia"/>
          <w:sz w:val="32"/>
          <w:szCs w:val="32"/>
        </w:rPr>
        <w:t>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：经验收合格后按</w:t>
      </w:r>
      <w:r w:rsidRPr="003C658E">
        <w:rPr>
          <w:rFonts w:ascii="仿宋_GB2312" w:eastAsia="仿宋_GB2312" w:hAnsi="仿宋_GB2312" w:cs="仿宋_GB2312" w:hint="eastAsia"/>
          <w:sz w:val="32"/>
          <w:szCs w:val="32"/>
        </w:rPr>
        <w:t>600元/亩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，进行奖补。</w:t>
      </w:r>
    </w:p>
    <w:p w:rsidR="00A91004" w:rsidRPr="00F87966" w:rsidRDefault="00F87966" w:rsidP="00F87966">
      <w:pPr>
        <w:spacing w:line="3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公示时间202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年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月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日至2025年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月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A91004" w:rsidRPr="00F87966">
        <w:rPr>
          <w:rFonts w:ascii="仿宋_GB2312" w:eastAsia="仿宋_GB2312" w:hAnsi="仿宋_GB2312" w:cs="仿宋_GB2312"/>
          <w:sz w:val="32"/>
          <w:szCs w:val="32"/>
        </w:rPr>
        <w:t>日。如有异议，请在公示期内向区农业农村水利局反映。</w:t>
      </w:r>
      <w:r w:rsidR="00A91004" w:rsidRPr="00F87966">
        <w:rPr>
          <w:rFonts w:ascii="仿宋_GB2312" w:eastAsia="仿宋_GB2312" w:hAnsi="仿宋_GB2312" w:cs="仿宋_GB2312" w:hint="eastAsia"/>
          <w:sz w:val="32"/>
          <w:szCs w:val="32"/>
        </w:rPr>
        <w:t>（电话：0745-7622006）</w:t>
      </w:r>
    </w:p>
    <w:p w:rsidR="00A91004" w:rsidRPr="00F204C7" w:rsidRDefault="00A91004" w:rsidP="00A91004"/>
    <w:p w:rsidR="001003BD" w:rsidRDefault="001003BD"/>
    <w:sectPr w:rsidR="001003BD" w:rsidSect="00F204C7">
      <w:pgSz w:w="11906" w:h="16838"/>
      <w:pgMar w:top="1440" w:right="849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B1" w:rsidRDefault="00471EB1" w:rsidP="00EB453C">
      <w:r>
        <w:separator/>
      </w:r>
    </w:p>
  </w:endnote>
  <w:endnote w:type="continuationSeparator" w:id="1">
    <w:p w:rsidR="00471EB1" w:rsidRDefault="00471EB1" w:rsidP="00EB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B1" w:rsidRDefault="00471EB1" w:rsidP="00EB453C">
      <w:r>
        <w:separator/>
      </w:r>
    </w:p>
  </w:footnote>
  <w:footnote w:type="continuationSeparator" w:id="1">
    <w:p w:rsidR="00471EB1" w:rsidRDefault="00471EB1" w:rsidP="00EB4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69B"/>
    <w:multiLevelType w:val="hybridMultilevel"/>
    <w:tmpl w:val="D27A117A"/>
    <w:lvl w:ilvl="0" w:tplc="58725E5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仿宋_GB2312" w:cs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004"/>
    <w:rsid w:val="001003BD"/>
    <w:rsid w:val="00426FDB"/>
    <w:rsid w:val="00471EB1"/>
    <w:rsid w:val="005E2F5C"/>
    <w:rsid w:val="0076529C"/>
    <w:rsid w:val="00A91004"/>
    <w:rsid w:val="00DF153A"/>
    <w:rsid w:val="00EB453C"/>
    <w:rsid w:val="00F87966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0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00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00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B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B453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B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B45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2025-10-30T04:01:00Z</cp:lastPrinted>
  <dcterms:created xsi:type="dcterms:W3CDTF">2025-10-30T03:56:00Z</dcterms:created>
  <dcterms:modified xsi:type="dcterms:W3CDTF">2025-10-30T07:47:00Z</dcterms:modified>
</cp:coreProperties>
</file>